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51" w:rsidRPr="00A507B2" w:rsidRDefault="00E45651" w:rsidP="00025A2E">
      <w:pPr>
        <w:tabs>
          <w:tab w:val="left" w:pos="6263"/>
        </w:tabs>
        <w:spacing w:line="276" w:lineRule="auto"/>
        <w:contextualSpacing/>
        <w:rPr>
          <w:rFonts w:eastAsia="Calibri" w:cstheme="minorHAnsi"/>
          <w:b/>
        </w:rPr>
      </w:pPr>
      <w:r w:rsidRPr="00A507B2">
        <w:rPr>
          <w:rFonts w:eastAsia="Calibri" w:cstheme="minorHAnsi"/>
          <w:b/>
        </w:rPr>
        <w:t xml:space="preserve">ΒΟΥΛΗ ΤΩΝ ΕΛΛΗΝΩΝ </w:t>
      </w:r>
      <w:r w:rsidRPr="00A507B2">
        <w:rPr>
          <w:rFonts w:eastAsia="Calibri" w:cstheme="minorHAnsi"/>
          <w:b/>
        </w:rPr>
        <w:tab/>
      </w:r>
    </w:p>
    <w:p w:rsidR="00E45651" w:rsidRPr="00755EE0" w:rsidRDefault="00E45651" w:rsidP="00025A2E">
      <w:pPr>
        <w:spacing w:line="276" w:lineRule="auto"/>
        <w:contextualSpacing/>
        <w:rPr>
          <w:rFonts w:eastAsia="Calibri" w:cstheme="minorHAnsi"/>
          <w:b/>
        </w:rPr>
      </w:pPr>
      <w:r w:rsidRPr="00755EE0">
        <w:rPr>
          <w:rFonts w:eastAsia="Calibri" w:cstheme="minorHAnsi"/>
          <w:b/>
        </w:rPr>
        <w:t xml:space="preserve">ΠΕΡΙΟΔΟΣ ΙΗ΄- ΣΥΝΟΔΟΣ Δ΄ </w:t>
      </w:r>
    </w:p>
    <w:p w:rsidR="00E45651" w:rsidRPr="00755EE0" w:rsidRDefault="00E45651" w:rsidP="00025A2E">
      <w:pPr>
        <w:spacing w:line="276" w:lineRule="auto"/>
        <w:contextualSpacing/>
        <w:rPr>
          <w:rFonts w:eastAsia="Calibri" w:cstheme="minorHAnsi"/>
          <w:b/>
        </w:rPr>
      </w:pPr>
      <w:r w:rsidRPr="00755EE0">
        <w:rPr>
          <w:rFonts w:eastAsia="Calibri" w:cstheme="minorHAnsi"/>
          <w:b/>
        </w:rPr>
        <w:t>ΔΙΑΡΚΗΣ ΕΠΙΤΡΟΠΗ ΔΗΜΟΣΙΑΣ ΔΙΟΙΚΗΣΗΣ, ΔΗΜΟΣΙΑΣ ΤΑΞΗΣ ΚΑΙ ΔΙΚΑΙΟΣΥΝΗΣ</w:t>
      </w:r>
      <w:r w:rsidRPr="00755EE0">
        <w:rPr>
          <w:rFonts w:eastAsia="Calibri" w:cstheme="minorHAnsi"/>
          <w:b/>
        </w:rPr>
        <w:tab/>
      </w:r>
    </w:p>
    <w:p w:rsidR="00E45651" w:rsidRPr="00755EE0" w:rsidRDefault="00E45651" w:rsidP="00025A2E">
      <w:pPr>
        <w:spacing w:line="276" w:lineRule="auto"/>
        <w:ind w:firstLine="720"/>
        <w:contextualSpacing/>
        <w:jc w:val="both"/>
        <w:rPr>
          <w:rFonts w:eastAsia="Calibri" w:cstheme="minorHAnsi"/>
          <w:b/>
        </w:rPr>
      </w:pPr>
    </w:p>
    <w:p w:rsidR="00E45651" w:rsidRPr="00755EE0" w:rsidRDefault="00E45651" w:rsidP="00025A2E">
      <w:pPr>
        <w:spacing w:line="276" w:lineRule="auto"/>
        <w:ind w:firstLine="720"/>
        <w:contextualSpacing/>
        <w:jc w:val="both"/>
        <w:rPr>
          <w:rFonts w:eastAsia="Calibri" w:cstheme="minorHAnsi"/>
          <w:b/>
        </w:rPr>
      </w:pPr>
    </w:p>
    <w:p w:rsidR="00E45651" w:rsidRPr="00755EE0" w:rsidRDefault="00E45651" w:rsidP="00025A2E">
      <w:pPr>
        <w:spacing w:line="276" w:lineRule="auto"/>
        <w:ind w:firstLine="720"/>
        <w:contextualSpacing/>
        <w:jc w:val="both"/>
        <w:rPr>
          <w:rFonts w:eastAsia="Calibri" w:cstheme="minorHAnsi"/>
          <w:b/>
        </w:rPr>
      </w:pPr>
    </w:p>
    <w:p w:rsidR="00E45651" w:rsidRPr="00755EE0" w:rsidRDefault="00E45651" w:rsidP="00025A2E">
      <w:pPr>
        <w:spacing w:line="276" w:lineRule="auto"/>
        <w:ind w:firstLine="720"/>
        <w:contextualSpacing/>
        <w:jc w:val="center"/>
        <w:rPr>
          <w:rFonts w:eastAsia="Calibri" w:cstheme="minorHAnsi"/>
          <w:b/>
        </w:rPr>
      </w:pPr>
    </w:p>
    <w:p w:rsidR="00E45651" w:rsidRPr="00755EE0" w:rsidRDefault="00E45651" w:rsidP="00025A2E">
      <w:pPr>
        <w:spacing w:line="276" w:lineRule="auto"/>
        <w:ind w:firstLine="720"/>
        <w:contextualSpacing/>
        <w:jc w:val="center"/>
        <w:rPr>
          <w:rFonts w:eastAsia="Calibri" w:cstheme="minorHAnsi"/>
          <w:b/>
        </w:rPr>
      </w:pPr>
    </w:p>
    <w:p w:rsidR="00E45651" w:rsidRPr="00755EE0" w:rsidRDefault="00E45651" w:rsidP="00025A2E">
      <w:pPr>
        <w:spacing w:line="276" w:lineRule="auto"/>
        <w:ind w:firstLine="720"/>
        <w:contextualSpacing/>
        <w:jc w:val="center"/>
        <w:rPr>
          <w:rFonts w:eastAsia="Calibri" w:cstheme="minorHAnsi"/>
          <w:b/>
        </w:rPr>
      </w:pPr>
      <w:r w:rsidRPr="00755EE0">
        <w:rPr>
          <w:rFonts w:eastAsia="Calibri" w:cstheme="minorHAnsi"/>
          <w:b/>
        </w:rPr>
        <w:t>Π Ρ Α Κ Τ Ι Κ Ο</w:t>
      </w:r>
    </w:p>
    <w:p w:rsidR="00E45651" w:rsidRPr="00755EE0" w:rsidRDefault="00E45651" w:rsidP="00025A2E">
      <w:pPr>
        <w:spacing w:line="276" w:lineRule="auto"/>
        <w:ind w:firstLine="720"/>
        <w:contextualSpacing/>
        <w:jc w:val="center"/>
        <w:rPr>
          <w:rFonts w:eastAsia="Calibri" w:cstheme="minorHAnsi"/>
          <w:b/>
        </w:rPr>
      </w:pPr>
      <w:r w:rsidRPr="00755EE0">
        <w:rPr>
          <w:rFonts w:eastAsia="Calibri" w:cstheme="minorHAnsi"/>
          <w:b/>
        </w:rPr>
        <w:t>(Άρθρο 40 παρ. 1 Κ.τ.Β.)</w:t>
      </w:r>
    </w:p>
    <w:p w:rsidR="00E45651" w:rsidRPr="00755EE0" w:rsidRDefault="00E45651" w:rsidP="00025A2E">
      <w:pPr>
        <w:spacing w:line="276" w:lineRule="auto"/>
        <w:ind w:firstLine="720"/>
        <w:contextualSpacing/>
        <w:jc w:val="both"/>
        <w:rPr>
          <w:rFonts w:eastAsia="Calibri" w:cstheme="minorHAnsi"/>
          <w:b/>
        </w:rPr>
      </w:pPr>
    </w:p>
    <w:p w:rsidR="00E45651" w:rsidRPr="00A507B2" w:rsidRDefault="00E45651" w:rsidP="00025A2E">
      <w:pPr>
        <w:spacing w:line="276" w:lineRule="auto"/>
        <w:ind w:firstLine="709"/>
        <w:contextualSpacing/>
        <w:jc w:val="both"/>
        <w:rPr>
          <w:rFonts w:eastAsia="Calibri" w:cstheme="minorHAnsi"/>
        </w:rPr>
      </w:pPr>
      <w:r w:rsidRPr="00755EE0">
        <w:rPr>
          <w:rFonts w:eastAsia="Times New Roman" w:cstheme="minorHAnsi"/>
          <w:bCs/>
          <w:lang w:eastAsia="el-GR"/>
        </w:rPr>
        <w:tab/>
        <w:t>Στην Αθήνα, σήμερα, 14 Νοεμβρίο</w:t>
      </w:r>
      <w:r w:rsidRPr="00A507B2">
        <w:rPr>
          <w:rFonts w:eastAsia="Times New Roman" w:cstheme="minorHAnsi"/>
          <w:bCs/>
          <w:lang w:eastAsia="el-GR"/>
        </w:rPr>
        <w:t>υ 2022, ημέρα Δευτέρα και ώρα 15.</w:t>
      </w:r>
      <w:r>
        <w:rPr>
          <w:rFonts w:eastAsia="Times New Roman" w:cstheme="minorHAnsi"/>
          <w:bCs/>
          <w:lang w:eastAsia="el-GR"/>
        </w:rPr>
        <w:t>20</w:t>
      </w:r>
      <w:r w:rsidRPr="00755EE0">
        <w:rPr>
          <w:rFonts w:eastAsia="Times New Roman" w:cstheme="minorHAnsi"/>
          <w:bCs/>
          <w:lang w:eastAsia="el-GR"/>
        </w:rPr>
        <w:t xml:space="preserve">΄, στην Αίθουσα «Προέδρου Αθανασίου Κωνστ. Τσαλδάρη» (223),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w:t>
      </w:r>
      <w:r w:rsidRPr="00A507B2">
        <w:rPr>
          <w:rFonts w:eastAsia="Calibri" w:cstheme="minorHAnsi"/>
        </w:rPr>
        <w:t xml:space="preserve">της επεξεργασίας και εξέτασης του σχεδίου νόμου του </w:t>
      </w:r>
      <w:r w:rsidRPr="00A507B2">
        <w:rPr>
          <w:rFonts w:eastAsia="Times New Roman" w:cstheme="minorHAnsi"/>
          <w:iCs/>
          <w:lang w:eastAsia="el-GR"/>
        </w:rPr>
        <w:t xml:space="preserve">Υπουργείου Δικαιοσύνης «Ενσωμάτωση στην εθνική έννομη τάξη της </w:t>
      </w:r>
      <w:r w:rsidR="00025A2E">
        <w:rPr>
          <w:rFonts w:eastAsia="Times New Roman" w:cstheme="minorHAnsi"/>
          <w:iCs/>
          <w:lang w:eastAsia="el-GR"/>
        </w:rPr>
        <w:t>Οδηγίας</w:t>
      </w:r>
      <w:r w:rsidRPr="00A507B2">
        <w:rPr>
          <w:rFonts w:eastAsia="Times New Roman" w:cstheme="minorHAnsi"/>
          <w:iCs/>
          <w:lang w:eastAsia="el-GR"/>
        </w:rPr>
        <w:t xml:space="preserve">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w:t>
      </w:r>
      <w:r w:rsidRPr="00A507B2">
        <w:rPr>
          <w:rFonts w:eastAsia="Calibri" w:cstheme="minorHAnsi"/>
        </w:rPr>
        <w:t xml:space="preserve"> (3</w:t>
      </w:r>
      <w:r w:rsidRPr="00A507B2">
        <w:rPr>
          <w:rFonts w:eastAsia="Calibri" w:cstheme="minorHAnsi"/>
          <w:vertAlign w:val="superscript"/>
        </w:rPr>
        <w:t>η</w:t>
      </w:r>
      <w:r w:rsidRPr="00A507B2">
        <w:rPr>
          <w:rFonts w:eastAsia="Calibri" w:cstheme="minorHAnsi"/>
        </w:rPr>
        <w:t xml:space="preserve"> συνεδρίαση).</w:t>
      </w:r>
    </w:p>
    <w:p w:rsidR="00E45651" w:rsidRPr="00755EE0" w:rsidRDefault="00E45651" w:rsidP="00025A2E">
      <w:pPr>
        <w:spacing w:line="276" w:lineRule="auto"/>
        <w:ind w:firstLine="709"/>
        <w:contextualSpacing/>
        <w:jc w:val="both"/>
        <w:outlineLvl w:val="2"/>
        <w:rPr>
          <w:rFonts w:eastAsia="Times New Roman" w:cstheme="minorHAnsi"/>
          <w:bCs/>
          <w:lang w:eastAsia="el-GR"/>
        </w:rPr>
      </w:pPr>
      <w:r w:rsidRPr="00755EE0">
        <w:rPr>
          <w:rFonts w:eastAsia="Times New Roman" w:cstheme="minorHAnsi"/>
          <w:bCs/>
          <w:lang w:eastAsia="el-GR"/>
        </w:rPr>
        <w:t>Στη συνεδρίαση παρέστη</w:t>
      </w:r>
      <w:r>
        <w:rPr>
          <w:rFonts w:eastAsia="Times New Roman" w:cstheme="minorHAnsi"/>
          <w:bCs/>
          <w:lang w:eastAsia="el-GR"/>
        </w:rPr>
        <w:t>σαν ο Υπουργός Δικαιοσύνης, κ. Κωνσταντίνος Τσιάρας,</w:t>
      </w:r>
      <w:r w:rsidRPr="00755EE0">
        <w:rPr>
          <w:rFonts w:eastAsia="Times New Roman" w:cstheme="minorHAnsi"/>
          <w:bCs/>
          <w:lang w:eastAsia="el-GR"/>
        </w:rPr>
        <w:t xml:space="preserve"> ο Υφυπουργός Δικαιοσύνης, κ. Γεώργιος Κώτσηρας, καθώς και αρμόδιοι υπηρεσιακοί παράγοντες.</w:t>
      </w:r>
    </w:p>
    <w:p w:rsidR="00FB0A24" w:rsidRPr="00FB0A24" w:rsidRDefault="00E45651" w:rsidP="00025A2E">
      <w:pPr>
        <w:spacing w:after="100" w:afterAutospacing="1" w:line="276" w:lineRule="auto"/>
        <w:ind w:firstLine="709"/>
        <w:contextualSpacing/>
        <w:jc w:val="both"/>
        <w:outlineLvl w:val="2"/>
        <w:rPr>
          <w:rFonts w:ascii="Calibri" w:eastAsia="Times New Roman" w:hAnsi="Calibri" w:cs="Calibri"/>
          <w:color w:val="000000"/>
        </w:rPr>
      </w:pPr>
      <w:r w:rsidRPr="00755EE0">
        <w:rPr>
          <w:rFonts w:eastAsia="Times New Roman" w:cstheme="minorHAnsi"/>
          <w:bCs/>
          <w:lang w:eastAsia="el-GR"/>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B0A24">
        <w:rPr>
          <w:rFonts w:eastAsia="Times New Roman" w:cstheme="minorHAnsi"/>
          <w:bCs/>
          <w:lang w:eastAsia="el-GR"/>
        </w:rPr>
        <w:t xml:space="preserve"> </w:t>
      </w:r>
      <w:r w:rsidRPr="00755EE0">
        <w:rPr>
          <w:rFonts w:eastAsia="Times New Roman" w:cstheme="minorHAnsi"/>
          <w:bCs/>
          <w:lang w:eastAsia="el-GR"/>
        </w:rPr>
        <w:t>Παρόντες ήταν οι Βουλευτές κ.κ.</w:t>
      </w:r>
      <w:r w:rsidRPr="00755EE0">
        <w:rPr>
          <w:rFonts w:eastAsia="Times New Roman" w:cstheme="minorHAnsi"/>
          <w:b/>
          <w:bCs/>
          <w:lang w:eastAsia="el-GR"/>
        </w:rPr>
        <w:t xml:space="preserve"> </w:t>
      </w:r>
      <w:r w:rsidR="00FB0A24" w:rsidRPr="00FB0A24">
        <w:rPr>
          <w:rFonts w:ascii="Calibri" w:eastAsia="Times New Roman" w:hAnsi="Calibri" w:cs="Calibri"/>
          <w:color w:val="000000"/>
        </w:rPr>
        <w:t xml:space="preserve">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w:t>
      </w:r>
      <w:r w:rsidR="009F7B8E">
        <w:rPr>
          <w:rFonts w:ascii="Calibri" w:eastAsia="Times New Roman" w:hAnsi="Calibri" w:cs="Calibri"/>
          <w:color w:val="000000"/>
        </w:rPr>
        <w:t>Δούνια Παναγιώτα(Νόνη)</w:t>
      </w:r>
      <w:r w:rsidR="00FB0A24" w:rsidRPr="00FB0A24">
        <w:rPr>
          <w:rFonts w:ascii="Calibri" w:eastAsia="Times New Roman" w:hAnsi="Calibri" w:cs="Calibri"/>
          <w:color w:val="000000"/>
        </w:rPr>
        <w:t xml:space="preserve">,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sidR="00EF635B">
        <w:rPr>
          <w:rFonts w:ascii="Calibri" w:eastAsia="Times New Roman" w:hAnsi="Calibri" w:cs="Calibri"/>
          <w:color w:val="000000"/>
        </w:rPr>
        <w:t>Συντυχάκης Εμμανουήλ</w:t>
      </w:r>
      <w:r w:rsidR="00FB0A24" w:rsidRPr="00FB0A24">
        <w:rPr>
          <w:rFonts w:ascii="Calibri" w:eastAsia="Times New Roman" w:hAnsi="Calibri" w:cs="Calibri"/>
          <w:color w:val="000000"/>
        </w:rPr>
        <w:t>, Κανέλλη Γαρυφαλλιά (Λιάνα), Κομνηνάκα Μαρία, Μυλωνάκης Αντώνιος, Χήτας Κωνσταντίνος, Απατζίδη Μαρία, Σακοράφα Σοφία και Αδαμοπούλου Αγγελική.</w:t>
      </w:r>
    </w:p>
    <w:p w:rsidR="00E45651" w:rsidRPr="00A507B2" w:rsidRDefault="00E45651" w:rsidP="00025A2E">
      <w:pPr>
        <w:spacing w:line="276" w:lineRule="auto"/>
        <w:ind w:firstLine="709"/>
        <w:contextualSpacing/>
        <w:jc w:val="both"/>
        <w:rPr>
          <w:rFonts w:eastAsia="Calibri" w:cstheme="minorHAnsi"/>
        </w:rPr>
      </w:pPr>
      <w:r w:rsidRPr="00755EE0">
        <w:rPr>
          <w:rFonts w:eastAsia="Calibri" w:cstheme="minorHAnsi"/>
          <w:b/>
        </w:rPr>
        <w:lastRenderedPageBreak/>
        <w:t xml:space="preserve">ΜΑΞΙΜΟΣ ΧΑΡΑΚΟΠΟΥΛΟΣ (Πρόεδρος της Επιτροπής): </w:t>
      </w:r>
      <w:r w:rsidRPr="00755EE0">
        <w:rPr>
          <w:rFonts w:eastAsia="Calibri" w:cstheme="minorHAnsi"/>
        </w:rPr>
        <w:t xml:space="preserve">Κυρίες και κύριοι συνάδελφοι, </w:t>
      </w:r>
      <w:r w:rsidRPr="00755EE0">
        <w:rPr>
          <w:rFonts w:eastAsia="Times New Roman" w:cstheme="minorHAnsi"/>
          <w:lang w:eastAsia="el-GR"/>
        </w:rPr>
        <w:t xml:space="preserve">αρχίζει η συνεδρίαση της Διαρκούς Επιτροπής Δημόσιας Διοίκησης, Δημόσιας Τάξης και Δικαιοσύνης με θέμα ημερήσιας διάταξης τη συνέχιση </w:t>
      </w:r>
      <w:r w:rsidRPr="00A507B2">
        <w:rPr>
          <w:rFonts w:eastAsia="Calibri" w:cstheme="minorHAnsi"/>
        </w:rPr>
        <w:t xml:space="preserve">της επεξεργασίας και εξέτασης του σχεδίου νόμου του </w:t>
      </w:r>
      <w:r w:rsidRPr="00A507B2">
        <w:rPr>
          <w:rFonts w:eastAsia="Times New Roman" w:cstheme="minorHAnsi"/>
          <w:iCs/>
          <w:lang w:eastAsia="el-GR"/>
        </w:rPr>
        <w:t xml:space="preserve">Υπουργείου Δικαιοσύνης «Ενσωμάτωση στην εθνική έννομη τάξη της </w:t>
      </w:r>
      <w:r w:rsidR="00025A2E">
        <w:rPr>
          <w:rFonts w:eastAsia="Times New Roman" w:cstheme="minorHAnsi"/>
          <w:iCs/>
          <w:lang w:eastAsia="el-GR"/>
        </w:rPr>
        <w:t>Οδηγίας</w:t>
      </w:r>
      <w:r w:rsidRPr="00A507B2">
        <w:rPr>
          <w:rFonts w:eastAsia="Times New Roman" w:cstheme="minorHAnsi"/>
          <w:iCs/>
          <w:lang w:eastAsia="el-GR"/>
        </w:rPr>
        <w:t xml:space="preserve">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w:t>
      </w:r>
      <w:r w:rsidRPr="00A507B2">
        <w:rPr>
          <w:rFonts w:eastAsia="Calibri" w:cstheme="minorHAnsi"/>
        </w:rPr>
        <w:t xml:space="preserve"> (3</w:t>
      </w:r>
      <w:r w:rsidRPr="00A507B2">
        <w:rPr>
          <w:rFonts w:eastAsia="Calibri" w:cstheme="minorHAnsi"/>
          <w:vertAlign w:val="superscript"/>
        </w:rPr>
        <w:t>η</w:t>
      </w:r>
      <w:r w:rsidRPr="00A507B2">
        <w:rPr>
          <w:rFonts w:eastAsia="Calibri" w:cstheme="minorHAnsi"/>
        </w:rPr>
        <w:t xml:space="preserve"> συνεδρίαση).</w:t>
      </w:r>
    </w:p>
    <w:p w:rsidR="00E45651" w:rsidRPr="00A507B2" w:rsidRDefault="00E45651" w:rsidP="00025A2E">
      <w:pPr>
        <w:spacing w:line="276" w:lineRule="auto"/>
        <w:ind w:firstLine="709"/>
        <w:contextualSpacing/>
        <w:jc w:val="both"/>
        <w:rPr>
          <w:rFonts w:cstheme="minorHAnsi"/>
        </w:rPr>
      </w:pPr>
      <w:r w:rsidRPr="00A507B2">
        <w:rPr>
          <w:rFonts w:cstheme="minorHAnsi"/>
        </w:rPr>
        <w:t>Στην τρίτη συνεδρίαση</w:t>
      </w:r>
      <w:r>
        <w:rPr>
          <w:rFonts w:cstheme="minorHAnsi"/>
        </w:rPr>
        <w:t>,</w:t>
      </w:r>
      <w:r w:rsidRPr="00A507B2">
        <w:rPr>
          <w:rFonts w:cstheme="minorHAnsi"/>
        </w:rPr>
        <w:t xml:space="preserve"> θα έχουμε την κατ’ άρθρο επεξεργασία του σχεδίου νόμου. Πριν εισέλθουμε</w:t>
      </w:r>
      <w:r>
        <w:rPr>
          <w:rFonts w:cstheme="minorHAnsi"/>
        </w:rPr>
        <w:t>,</w:t>
      </w:r>
      <w:r w:rsidRPr="00A507B2">
        <w:rPr>
          <w:rFonts w:cstheme="minorHAnsi"/>
        </w:rPr>
        <w:t xml:space="preserve"> </w:t>
      </w:r>
      <w:r>
        <w:rPr>
          <w:rFonts w:cstheme="minorHAnsi"/>
        </w:rPr>
        <w:t>όμως,</w:t>
      </w:r>
      <w:r w:rsidRPr="00A507B2">
        <w:rPr>
          <w:rFonts w:cstheme="minorHAnsi"/>
        </w:rPr>
        <w:t xml:space="preserve"> στη συζήτηση των άρθρων, να προχωρήσουμε στην επί της αρχής ψήφιση του νομοσχεδίου.</w:t>
      </w:r>
    </w:p>
    <w:p w:rsidR="00E45651" w:rsidRPr="00A507B2" w:rsidRDefault="00E45651" w:rsidP="00025A2E">
      <w:pPr>
        <w:spacing w:line="276" w:lineRule="auto"/>
        <w:ind w:firstLine="709"/>
        <w:contextualSpacing/>
        <w:jc w:val="both"/>
        <w:rPr>
          <w:rFonts w:cstheme="minorHAnsi"/>
        </w:rPr>
      </w:pPr>
      <w:r w:rsidRPr="00A507B2">
        <w:rPr>
          <w:rFonts w:cstheme="minorHAnsi"/>
        </w:rPr>
        <w:t>Ερωτάται η Εισηγήτρια της Πλειοψηφίας</w:t>
      </w:r>
      <w:r>
        <w:rPr>
          <w:rFonts w:cstheme="minorHAnsi"/>
        </w:rPr>
        <w:t>,</w:t>
      </w:r>
      <w:r w:rsidRPr="00A507B2">
        <w:rPr>
          <w:rFonts w:cstheme="minorHAnsi"/>
        </w:rPr>
        <w:t xml:space="preserve"> κυρία Διονυσία - Θεοδώρα Αυγερινοπούλου, ποια η θέση της επί της αρχής του νομοσχεδίου.</w:t>
      </w:r>
    </w:p>
    <w:p w:rsidR="00E45651" w:rsidRPr="00A507B2" w:rsidRDefault="00E45651" w:rsidP="00025A2E">
      <w:pPr>
        <w:spacing w:line="276" w:lineRule="auto"/>
        <w:ind w:firstLine="709"/>
        <w:contextualSpacing/>
        <w:jc w:val="both"/>
        <w:rPr>
          <w:rFonts w:cstheme="minorHAnsi"/>
        </w:rPr>
      </w:pPr>
      <w:r w:rsidRPr="00A507B2">
        <w:rPr>
          <w:rFonts w:cstheme="minorHAnsi"/>
          <w:b/>
        </w:rPr>
        <w:t>ΔΙΟΝΥΣΙΑ – ΘΕΟΔΩΡΑ ΑΥΓΕΡΙΝΟΠΟΥΛΟΥ (Εισηγήτρια της Πλειοψηφίας)</w:t>
      </w:r>
      <w:r w:rsidRPr="00A507B2">
        <w:rPr>
          <w:rFonts w:cstheme="minorHAnsi"/>
        </w:rPr>
        <w:t>: Υπερψηφίζουμε το νομοσχέδιο, κύριε Πρόεδρε.</w:t>
      </w:r>
    </w:p>
    <w:p w:rsidR="00E45651" w:rsidRPr="00A507B2" w:rsidRDefault="00E45651" w:rsidP="00025A2E">
      <w:pPr>
        <w:spacing w:line="276" w:lineRule="auto"/>
        <w:ind w:firstLine="709"/>
        <w:contextualSpacing/>
        <w:jc w:val="both"/>
        <w:rPr>
          <w:rFonts w:cstheme="minorHAnsi"/>
        </w:rPr>
      </w:pPr>
      <w:r w:rsidRPr="00755EE0">
        <w:rPr>
          <w:rFonts w:eastAsia="Calibri" w:cstheme="minorHAnsi"/>
          <w:b/>
        </w:rPr>
        <w:t>ΜΑΞΙΜΟΣ ΧΑΡΑΚΟΠΟΥΛΟΣ (Πρόεδρος της Επιτροπής):</w:t>
      </w:r>
      <w:r w:rsidRPr="00A507B2">
        <w:rPr>
          <w:rFonts w:cstheme="minorHAnsi"/>
        </w:rPr>
        <w:t xml:space="preserve"> Ο Εισηγητής της Μειοψηφίας, Βουλευτής της Αξιωματικής Αντιπολίτευσης, </w:t>
      </w:r>
      <w:r>
        <w:rPr>
          <w:rFonts w:cstheme="minorHAnsi"/>
        </w:rPr>
        <w:t xml:space="preserve">κύριος </w:t>
      </w:r>
      <w:r w:rsidRPr="00A507B2">
        <w:rPr>
          <w:rFonts w:cstheme="minorHAnsi"/>
        </w:rPr>
        <w:t>Μιλτιάδης Χατζηγιαννάκης.</w:t>
      </w:r>
    </w:p>
    <w:p w:rsidR="00E45651" w:rsidRPr="00A507B2" w:rsidRDefault="00E45651" w:rsidP="00025A2E">
      <w:pPr>
        <w:spacing w:line="276" w:lineRule="auto"/>
        <w:ind w:firstLine="709"/>
        <w:contextualSpacing/>
        <w:jc w:val="both"/>
        <w:rPr>
          <w:rFonts w:cstheme="minorHAnsi"/>
        </w:rPr>
      </w:pPr>
      <w:r w:rsidRPr="00A507B2">
        <w:rPr>
          <w:rFonts w:cstheme="minorHAnsi"/>
          <w:b/>
        </w:rPr>
        <w:t>ΜΙΛΤΙΑΔΗΣ ΧΑΤΖΗΓΙΑΝΝΑΚΗΣ (Εισηγητής της Μειοψηφίας)</w:t>
      </w:r>
      <w:r w:rsidRPr="00A507B2">
        <w:rPr>
          <w:rFonts w:cstheme="minorHAnsi"/>
        </w:rPr>
        <w:t>: Κύριε Πρόεδρε, υπέρ</w:t>
      </w:r>
      <w:r>
        <w:rPr>
          <w:rFonts w:cstheme="minorHAnsi"/>
        </w:rPr>
        <w:t>,</w:t>
      </w:r>
      <w:r w:rsidRPr="00A507B2">
        <w:rPr>
          <w:rFonts w:cstheme="minorHAnsi"/>
        </w:rPr>
        <w:t xml:space="preserve"> με τις επιφυλάξεις που έχουμε θέσει και θα θέσουμε. </w:t>
      </w:r>
    </w:p>
    <w:p w:rsidR="00E45651" w:rsidRPr="00A507B2" w:rsidRDefault="00E45651" w:rsidP="00025A2E">
      <w:pPr>
        <w:spacing w:line="276" w:lineRule="auto"/>
        <w:ind w:firstLine="709"/>
        <w:contextualSpacing/>
        <w:jc w:val="both"/>
        <w:rPr>
          <w:rFonts w:cstheme="minorHAnsi"/>
        </w:rPr>
      </w:pPr>
      <w:r w:rsidRPr="00A507B2">
        <w:rPr>
          <w:rFonts w:eastAsia="Calibri" w:cstheme="minorHAnsi"/>
          <w:b/>
        </w:rPr>
        <w:t xml:space="preserve">ΜΑΞΙΜΟΣ ΧΑΡΑΚΟΠΟΥΛΟΣ (Πρόεδρος της Επιτροπής): </w:t>
      </w:r>
      <w:r w:rsidRPr="00A507B2">
        <w:rPr>
          <w:rFonts w:eastAsia="Calibri" w:cstheme="minorHAnsi"/>
        </w:rPr>
        <w:t>Η</w:t>
      </w:r>
      <w:r w:rsidRPr="00A507B2">
        <w:rPr>
          <w:rFonts w:cstheme="minorHAnsi"/>
        </w:rPr>
        <w:t xml:space="preserve"> Ειδική Αγορήτρια του Κινήματος Αλλαγής</w:t>
      </w:r>
      <w:r>
        <w:rPr>
          <w:rFonts w:cstheme="minorHAnsi"/>
        </w:rPr>
        <w:t>,</w:t>
      </w:r>
      <w:r w:rsidRPr="00A507B2">
        <w:rPr>
          <w:rFonts w:cstheme="minorHAnsi"/>
        </w:rPr>
        <w:t xml:space="preserve"> κυρία Κωνσταντίνα (Νάντια) Γιαννακοπούλου, δεν έχει συνδεθεί ακόμη.</w:t>
      </w:r>
    </w:p>
    <w:p w:rsidR="00E45651" w:rsidRPr="00A507B2" w:rsidRDefault="00E45651" w:rsidP="00025A2E">
      <w:pPr>
        <w:spacing w:line="276" w:lineRule="auto"/>
        <w:ind w:firstLine="709"/>
        <w:contextualSpacing/>
        <w:jc w:val="both"/>
        <w:rPr>
          <w:rFonts w:cstheme="minorHAnsi"/>
        </w:rPr>
      </w:pPr>
      <w:r w:rsidRPr="00A507B2">
        <w:rPr>
          <w:rFonts w:cstheme="minorHAnsi"/>
        </w:rPr>
        <w:t>Το</w:t>
      </w:r>
      <w:r>
        <w:rPr>
          <w:rFonts w:cstheme="minorHAnsi"/>
        </w:rPr>
        <w:t>ν</w:t>
      </w:r>
      <w:r w:rsidRPr="00A507B2">
        <w:rPr>
          <w:rFonts w:cstheme="minorHAnsi"/>
        </w:rPr>
        <w:t xml:space="preserve"> λόγο έχει η Ειδική Αγορήτρια του Κομμουνιστικού Κόμματος Ελλάδος, κυρία Μαρία Κομνηνάκα.</w:t>
      </w:r>
    </w:p>
    <w:p w:rsidR="00E45651" w:rsidRPr="00A507B2" w:rsidRDefault="00E45651" w:rsidP="00025A2E">
      <w:pPr>
        <w:spacing w:line="276" w:lineRule="auto"/>
        <w:ind w:firstLine="709"/>
        <w:contextualSpacing/>
        <w:jc w:val="both"/>
        <w:rPr>
          <w:rFonts w:cstheme="minorHAnsi"/>
        </w:rPr>
      </w:pPr>
      <w:r w:rsidRPr="00A507B2">
        <w:rPr>
          <w:rFonts w:cstheme="minorHAnsi"/>
          <w:b/>
        </w:rPr>
        <w:t>ΜΑΡΙΑ ΚΟΜΝΗΝΑΚΑ (Ειδική Αγορήτρια του ΚΚΕ)</w:t>
      </w:r>
      <w:r w:rsidRPr="00A507B2">
        <w:rPr>
          <w:rFonts w:cstheme="minorHAnsi"/>
        </w:rPr>
        <w:t>: Επί της αρχής, κατά.</w:t>
      </w:r>
    </w:p>
    <w:p w:rsidR="00E45651" w:rsidRPr="00A507B2" w:rsidRDefault="00E45651" w:rsidP="00025A2E">
      <w:pPr>
        <w:spacing w:line="276" w:lineRule="auto"/>
        <w:ind w:firstLine="709"/>
        <w:contextualSpacing/>
        <w:jc w:val="both"/>
        <w:rPr>
          <w:rFonts w:cstheme="minorHAnsi"/>
        </w:rPr>
      </w:pPr>
      <w:r w:rsidRPr="00A507B2">
        <w:rPr>
          <w:rFonts w:eastAsia="Calibri" w:cstheme="minorHAnsi"/>
          <w:b/>
        </w:rPr>
        <w:t>ΜΑΞΙΜΟΣ ΧΑΡΑΚΟΠΟΥΛΟΣ (Πρόεδρος της Επιτροπής):</w:t>
      </w:r>
      <w:r w:rsidRPr="00A507B2">
        <w:rPr>
          <w:rFonts w:cstheme="minorHAnsi"/>
        </w:rPr>
        <w:t xml:space="preserve"> Ο Ειδικός Αγορητής </w:t>
      </w:r>
      <w:r>
        <w:rPr>
          <w:rFonts w:cstheme="minorHAnsi"/>
        </w:rPr>
        <w:t xml:space="preserve">της </w:t>
      </w:r>
      <w:r w:rsidRPr="00A507B2">
        <w:rPr>
          <w:rFonts w:cstheme="minorHAnsi"/>
        </w:rPr>
        <w:t>Ελληνικής Λύσης, κύριος Αντώνης Μυλωνάκης.</w:t>
      </w:r>
    </w:p>
    <w:p w:rsidR="00E45651" w:rsidRPr="00A507B2" w:rsidRDefault="00E45651" w:rsidP="00025A2E">
      <w:pPr>
        <w:spacing w:line="276" w:lineRule="auto"/>
        <w:ind w:firstLine="709"/>
        <w:contextualSpacing/>
        <w:jc w:val="both"/>
        <w:rPr>
          <w:rFonts w:cstheme="minorHAnsi"/>
        </w:rPr>
      </w:pPr>
      <w:r w:rsidRPr="00A507B2">
        <w:rPr>
          <w:rFonts w:cstheme="minorHAnsi"/>
          <w:b/>
        </w:rPr>
        <w:t>ΑΝΤΩΝΙΟΣ ΜΥΛΩΝΑΚΗΣ (Ειδικός Αγορητής της Ελληνικής Λύσης)</w:t>
      </w:r>
      <w:r w:rsidRPr="00A507B2">
        <w:rPr>
          <w:rFonts w:cstheme="minorHAnsi"/>
        </w:rPr>
        <w:t>: Επιφύλαξη, κύριε Πρόεδρε.</w:t>
      </w:r>
    </w:p>
    <w:p w:rsidR="00E45651" w:rsidRPr="00A507B2" w:rsidRDefault="00E45651" w:rsidP="00025A2E">
      <w:pPr>
        <w:spacing w:line="276" w:lineRule="auto"/>
        <w:ind w:firstLine="709"/>
        <w:contextualSpacing/>
        <w:jc w:val="both"/>
        <w:rPr>
          <w:rFonts w:cstheme="minorHAnsi"/>
        </w:rPr>
      </w:pPr>
      <w:r w:rsidRPr="00A507B2">
        <w:rPr>
          <w:rFonts w:eastAsia="Calibri" w:cstheme="minorHAnsi"/>
          <w:b/>
        </w:rPr>
        <w:t xml:space="preserve">ΜΑΞΙΜΟΣ ΧΑΡΑΚΟΠΟΥΛΟΣ (Πρόεδρος της Επιτροπής): </w:t>
      </w:r>
      <w:r w:rsidRPr="00A507B2">
        <w:rPr>
          <w:rFonts w:eastAsia="Calibri" w:cstheme="minorHAnsi"/>
        </w:rPr>
        <w:t>Η</w:t>
      </w:r>
      <w:r w:rsidRPr="00A507B2">
        <w:rPr>
          <w:rFonts w:cstheme="minorHAnsi"/>
        </w:rPr>
        <w:t xml:space="preserve"> Ειδική Αγορήτρια του Μέρα25, κυρία Μαρία Απατζίδη.</w:t>
      </w:r>
    </w:p>
    <w:p w:rsidR="00E45651" w:rsidRPr="00A507B2" w:rsidRDefault="00E45651" w:rsidP="00025A2E">
      <w:pPr>
        <w:spacing w:line="276" w:lineRule="auto"/>
        <w:ind w:firstLine="709"/>
        <w:contextualSpacing/>
        <w:jc w:val="both"/>
        <w:rPr>
          <w:rFonts w:cstheme="minorHAnsi"/>
        </w:rPr>
      </w:pPr>
      <w:r w:rsidRPr="00A507B2">
        <w:rPr>
          <w:rFonts w:cstheme="minorHAnsi"/>
          <w:b/>
        </w:rPr>
        <w:t>ΜΑΡΙΑ ΑΠΑΤΖΙΔΗ (Ειδική Αγορήτρια του Μέρα25)</w:t>
      </w:r>
      <w:r w:rsidRPr="00A507B2">
        <w:rPr>
          <w:rFonts w:cstheme="minorHAnsi"/>
        </w:rPr>
        <w:t xml:space="preserve">: Επιφύλαξη, κύριε Πρόεδρε. </w:t>
      </w:r>
    </w:p>
    <w:p w:rsidR="00E45651" w:rsidRPr="00A507B2" w:rsidRDefault="00E45651" w:rsidP="00025A2E">
      <w:pPr>
        <w:spacing w:line="276" w:lineRule="auto"/>
        <w:ind w:firstLine="709"/>
        <w:contextualSpacing/>
        <w:jc w:val="both"/>
        <w:rPr>
          <w:rFonts w:cstheme="minorHAnsi"/>
        </w:rPr>
      </w:pPr>
      <w:r w:rsidRPr="00A507B2">
        <w:rPr>
          <w:rFonts w:eastAsia="Calibri" w:cstheme="minorHAnsi"/>
          <w:b/>
        </w:rPr>
        <w:t xml:space="preserve">ΜΑΞΙΜΟΣ ΧΑΡΑΚΟΠΟΥΛΟΣ (Πρόεδρος της Επιτροπής): </w:t>
      </w:r>
      <w:r w:rsidRPr="00A507B2">
        <w:rPr>
          <w:rFonts w:cstheme="minorHAnsi"/>
        </w:rPr>
        <w:t xml:space="preserve">Συνεπώς, το σχέδιο νόμου του Υπουργείου Δικαιοσύνης «Ενσωμάτωση στην εθνική </w:t>
      </w:r>
      <w:r>
        <w:rPr>
          <w:rFonts w:cstheme="minorHAnsi"/>
        </w:rPr>
        <w:t>έννομη τάξη</w:t>
      </w:r>
      <w:r w:rsidRPr="00A507B2">
        <w:rPr>
          <w:rFonts w:cstheme="minorHAnsi"/>
        </w:rPr>
        <w:t xml:space="preserve"> της </w:t>
      </w:r>
      <w:r w:rsidR="00025A2E">
        <w:rPr>
          <w:rFonts w:cstheme="minorHAnsi"/>
        </w:rPr>
        <w:t>Οδηγίας</w:t>
      </w:r>
      <w:r w:rsidRPr="00A507B2">
        <w:rPr>
          <w:rFonts w:cstheme="minorHAnsi"/>
        </w:rPr>
        <w:t xml:space="preserve"> 2019/884 του Ευρωπαϊκού Κοινοβουλίου και του Συμβουλίου της 17ης Απριλίου του 2019 για την τροποποίηση της απόφασης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και για την αντικατάσταση της απόφασης 2009/316/ΔΕΥ του Συμβουλίου και λοιπές ρυθμίσεις του Υπουργείου Δικαιοσύνης» γίνεται δεκτό</w:t>
      </w:r>
      <w:r>
        <w:rPr>
          <w:rFonts w:cstheme="minorHAnsi"/>
        </w:rPr>
        <w:t>,</w:t>
      </w:r>
      <w:r w:rsidRPr="00A507B2">
        <w:rPr>
          <w:rFonts w:cstheme="minorHAnsi"/>
        </w:rPr>
        <w:t xml:space="preserve"> επί της αρχής</w:t>
      </w:r>
      <w:r>
        <w:rPr>
          <w:rFonts w:cstheme="minorHAnsi"/>
        </w:rPr>
        <w:t>,</w:t>
      </w:r>
      <w:r w:rsidRPr="00A507B2">
        <w:rPr>
          <w:rFonts w:cstheme="minorHAnsi"/>
        </w:rPr>
        <w:t xml:space="preserve"> κατά πλειοψηφία.</w:t>
      </w:r>
    </w:p>
    <w:p w:rsidR="00D23D07" w:rsidRDefault="00E45651" w:rsidP="00025A2E">
      <w:pPr>
        <w:spacing w:line="276" w:lineRule="auto"/>
        <w:ind w:firstLine="709"/>
        <w:contextualSpacing/>
        <w:jc w:val="both"/>
        <w:rPr>
          <w:rFonts w:cstheme="minorHAnsi"/>
        </w:rPr>
      </w:pPr>
      <w:r w:rsidRPr="00A507B2">
        <w:rPr>
          <w:rFonts w:cstheme="minorHAnsi"/>
        </w:rPr>
        <w:t>Εισερχόμαστε τώρα στις επί των άρθρων παρατηρήσεις Εισηγητών και Ειδικών Αγορητών και ξεκινούμε με την Εισηγήτρια της Πλειοψηφίας, Βουλευτή Ηλείας της Νέας Δημοκρατίας, την κυρία Διονυσία - Θεοδώρα Αυγερινοπούλου.</w:t>
      </w:r>
    </w:p>
    <w:p w:rsidR="002A06FC" w:rsidRDefault="00D23D07" w:rsidP="00BC77A8">
      <w:pPr>
        <w:spacing w:line="276" w:lineRule="auto"/>
        <w:ind w:firstLine="709"/>
        <w:contextualSpacing/>
        <w:jc w:val="both"/>
      </w:pPr>
      <w:r>
        <w:rPr>
          <w:rFonts w:cstheme="minorHAnsi"/>
        </w:rPr>
        <w:lastRenderedPageBreak/>
        <w:t>Κυρία Αυγερινοπούλου έχετε τον λόγο.</w:t>
      </w:r>
    </w:p>
    <w:p w:rsidR="00E45651" w:rsidRDefault="00E45651" w:rsidP="00025A2E">
      <w:pPr>
        <w:spacing w:line="276" w:lineRule="auto"/>
        <w:ind w:firstLine="709"/>
        <w:contextualSpacing/>
        <w:jc w:val="both"/>
        <w:rPr>
          <w:rFonts w:cstheme="minorHAnsi"/>
        </w:rPr>
      </w:pPr>
      <w:r w:rsidRPr="005D57F4">
        <w:rPr>
          <w:rFonts w:cstheme="minorHAnsi"/>
          <w:b/>
        </w:rPr>
        <w:t>ΔΙΟΝΥΣΙΑ – ΘΕΟΔΩΡΑ ΑΥΓΕΡΙΝΟΠΟΥΛ</w:t>
      </w:r>
      <w:r w:rsidR="00C35FFA">
        <w:rPr>
          <w:rFonts w:cstheme="minorHAnsi"/>
          <w:b/>
        </w:rPr>
        <w:t>ΟΥ (Εισηγήτρια της Πλειοψηφίας)</w:t>
      </w:r>
      <w:r w:rsidRPr="005D57F4">
        <w:rPr>
          <w:rFonts w:cstheme="minorHAnsi"/>
          <w:b/>
        </w:rPr>
        <w:t xml:space="preserve">: </w:t>
      </w:r>
      <w:r>
        <w:rPr>
          <w:rFonts w:cstheme="minorHAnsi"/>
        </w:rPr>
        <w:t>Κ</w:t>
      </w:r>
      <w:r w:rsidRPr="005D57F4">
        <w:rPr>
          <w:rFonts w:cstheme="minorHAnsi"/>
        </w:rPr>
        <w:t>υρίες και κύριοι συνάδελφοι</w:t>
      </w:r>
      <w:r>
        <w:rPr>
          <w:rFonts w:cstheme="minorHAnsi"/>
        </w:rPr>
        <w:t>,</w:t>
      </w:r>
      <w:r w:rsidRPr="005D57F4">
        <w:rPr>
          <w:rFonts w:cstheme="minorHAnsi"/>
        </w:rPr>
        <w:t xml:space="preserve"> με το πρώτο μέρος του νομοσχεδίου μεταφέρεται στην εσωτερική έννομη τάξη</w:t>
      </w:r>
      <w:r>
        <w:rPr>
          <w:rFonts w:cstheme="minorHAnsi"/>
        </w:rPr>
        <w:t xml:space="preserve">, η </w:t>
      </w:r>
      <w:r w:rsidR="00025A2E">
        <w:rPr>
          <w:rFonts w:cstheme="minorHAnsi"/>
        </w:rPr>
        <w:t>Οδηγία</w:t>
      </w:r>
      <w:r w:rsidRPr="005D57F4">
        <w:rPr>
          <w:rFonts w:cstheme="minorHAnsi"/>
        </w:rPr>
        <w:t xml:space="preserve"> της </w:t>
      </w:r>
      <w:r>
        <w:rPr>
          <w:rFonts w:cstheme="minorHAnsi"/>
        </w:rPr>
        <w:t>Ε</w:t>
      </w:r>
      <w:r w:rsidRPr="005D57F4">
        <w:rPr>
          <w:rFonts w:cstheme="minorHAnsi"/>
        </w:rPr>
        <w:t xml:space="preserve">υρωπαϊκής </w:t>
      </w:r>
      <w:r>
        <w:rPr>
          <w:rFonts w:cstheme="minorHAnsi"/>
        </w:rPr>
        <w:t>Έ</w:t>
      </w:r>
      <w:r w:rsidRPr="005D57F4">
        <w:rPr>
          <w:rFonts w:cstheme="minorHAnsi"/>
        </w:rPr>
        <w:t>νωσης 2019</w:t>
      </w:r>
      <w:r>
        <w:rPr>
          <w:rFonts w:cstheme="minorHAnsi"/>
        </w:rPr>
        <w:t>/</w:t>
      </w:r>
      <w:r w:rsidRPr="005D57F4">
        <w:rPr>
          <w:rFonts w:cstheme="minorHAnsi"/>
        </w:rPr>
        <w:t>884</w:t>
      </w:r>
      <w:r>
        <w:rPr>
          <w:rFonts w:cstheme="minorHAnsi"/>
        </w:rPr>
        <w:t>.</w:t>
      </w:r>
      <w:r w:rsidRPr="005D57F4">
        <w:rPr>
          <w:rFonts w:cstheme="minorHAnsi"/>
        </w:rPr>
        <w:t xml:space="preserve"> Η </w:t>
      </w:r>
      <w:r w:rsidR="00025A2E">
        <w:rPr>
          <w:rFonts w:cstheme="minorHAnsi"/>
        </w:rPr>
        <w:t>Οδηγία</w:t>
      </w:r>
      <w:r w:rsidRPr="005D57F4">
        <w:rPr>
          <w:rFonts w:cstheme="minorHAnsi"/>
        </w:rPr>
        <w:t xml:space="preserve"> αυτή αποτελεί ένα από τα πλέον εύγλωττα δείγματα της επιτυχούς συνεργασίας των κρατών</w:t>
      </w:r>
      <w:r w:rsidR="00AE0A82">
        <w:rPr>
          <w:rFonts w:cstheme="minorHAnsi"/>
        </w:rPr>
        <w:t xml:space="preserve"> </w:t>
      </w:r>
      <w:r>
        <w:rPr>
          <w:rFonts w:cstheme="minorHAnsi"/>
        </w:rPr>
        <w:t>-</w:t>
      </w:r>
      <w:r w:rsidRPr="005D57F4">
        <w:rPr>
          <w:rFonts w:cstheme="minorHAnsi"/>
        </w:rPr>
        <w:t xml:space="preserve"> μελών της </w:t>
      </w:r>
      <w:r>
        <w:rPr>
          <w:rFonts w:cstheme="minorHAnsi"/>
        </w:rPr>
        <w:t>Ε</w:t>
      </w:r>
      <w:r w:rsidRPr="005D57F4">
        <w:rPr>
          <w:rFonts w:cstheme="minorHAnsi"/>
        </w:rPr>
        <w:t xml:space="preserve">υρωπαϊκής </w:t>
      </w:r>
      <w:r>
        <w:rPr>
          <w:rFonts w:cstheme="minorHAnsi"/>
        </w:rPr>
        <w:t xml:space="preserve">Ένωσης στον ιστορικά </w:t>
      </w:r>
      <w:r w:rsidRPr="005D57F4">
        <w:rPr>
          <w:rFonts w:cstheme="minorHAnsi"/>
        </w:rPr>
        <w:t xml:space="preserve">ονομαζόμενο τρίτο πυλώνα της </w:t>
      </w:r>
      <w:r>
        <w:rPr>
          <w:rFonts w:cstheme="minorHAnsi"/>
        </w:rPr>
        <w:t>Έ</w:t>
      </w:r>
      <w:r w:rsidRPr="005D57F4">
        <w:rPr>
          <w:rFonts w:cstheme="minorHAnsi"/>
        </w:rPr>
        <w:t>νωσης</w:t>
      </w:r>
      <w:r>
        <w:rPr>
          <w:rFonts w:cstheme="minorHAnsi"/>
        </w:rPr>
        <w:t>,</w:t>
      </w:r>
      <w:r w:rsidRPr="005D57F4">
        <w:rPr>
          <w:rFonts w:cstheme="minorHAnsi"/>
        </w:rPr>
        <w:t xml:space="preserve"> δηλαδή</w:t>
      </w:r>
      <w:r>
        <w:rPr>
          <w:rFonts w:cstheme="minorHAnsi"/>
        </w:rPr>
        <w:t>,</w:t>
      </w:r>
      <w:r w:rsidRPr="005D57F4">
        <w:rPr>
          <w:rFonts w:cstheme="minorHAnsi"/>
        </w:rPr>
        <w:t xml:space="preserve"> στον τομέα της αστυνομικής και δικαστικής συνεργασίας στις ποινικές υποθέσεις</w:t>
      </w:r>
      <w:r>
        <w:rPr>
          <w:rFonts w:cstheme="minorHAnsi"/>
        </w:rPr>
        <w:t>.</w:t>
      </w:r>
    </w:p>
    <w:p w:rsidR="00E45651" w:rsidRDefault="00E45651" w:rsidP="00025A2E">
      <w:pPr>
        <w:spacing w:line="276" w:lineRule="auto"/>
        <w:ind w:firstLine="720"/>
        <w:contextualSpacing/>
        <w:jc w:val="both"/>
        <w:rPr>
          <w:rFonts w:cstheme="minorHAnsi"/>
        </w:rPr>
      </w:pPr>
      <w:r>
        <w:rPr>
          <w:rFonts w:cstheme="minorHAnsi"/>
        </w:rPr>
        <w:t>Σ</w:t>
      </w:r>
      <w:r w:rsidRPr="005D57F4">
        <w:rPr>
          <w:rFonts w:cstheme="minorHAnsi"/>
        </w:rPr>
        <w:t>ύμφωνα και με το άρθρο 1 που εισάγει το πρώτο κεφάλαιο του νομοσχεδίου και καθορίζει τον σκοπό του προτεινόμενου νομοσχεδίου και ακριβέστερα</w:t>
      </w:r>
      <w:r>
        <w:rPr>
          <w:rFonts w:cstheme="minorHAnsi"/>
        </w:rPr>
        <w:t>,</w:t>
      </w:r>
      <w:r w:rsidRPr="005D57F4">
        <w:rPr>
          <w:rFonts w:cstheme="minorHAnsi"/>
        </w:rPr>
        <w:t xml:space="preserve"> το πρώτο μέρος του </w:t>
      </w:r>
      <w:r>
        <w:rPr>
          <w:rFonts w:cstheme="minorHAnsi"/>
        </w:rPr>
        <w:t>ιδίο</w:t>
      </w:r>
      <w:r w:rsidRPr="005D57F4">
        <w:rPr>
          <w:rFonts w:cstheme="minorHAnsi"/>
        </w:rPr>
        <w:t>υ του νομοσχεδίου</w:t>
      </w:r>
      <w:r>
        <w:rPr>
          <w:rFonts w:cstheme="minorHAnsi"/>
        </w:rPr>
        <w:t xml:space="preserve"> - δ</w:t>
      </w:r>
      <w:r w:rsidRPr="005D57F4">
        <w:rPr>
          <w:rFonts w:cstheme="minorHAnsi"/>
        </w:rPr>
        <w:t>ιότι έχουμε και το δεύτερο μέρος</w:t>
      </w:r>
      <w:r>
        <w:rPr>
          <w:rFonts w:cstheme="minorHAnsi"/>
        </w:rPr>
        <w:t>,</w:t>
      </w:r>
      <w:r w:rsidRPr="005D57F4">
        <w:rPr>
          <w:rFonts w:cstheme="minorHAnsi"/>
        </w:rPr>
        <w:t xml:space="preserve"> που δεν αφορά σε αυτή την </w:t>
      </w:r>
      <w:r w:rsidR="00025A2E">
        <w:rPr>
          <w:rFonts w:cstheme="minorHAnsi"/>
        </w:rPr>
        <w:t>Οδηγία</w:t>
      </w:r>
      <w:r>
        <w:rPr>
          <w:rFonts w:cstheme="minorHAnsi"/>
        </w:rPr>
        <w:t xml:space="preserve"> - σ</w:t>
      </w:r>
      <w:r w:rsidRPr="005D57F4">
        <w:rPr>
          <w:rFonts w:cstheme="minorHAnsi"/>
        </w:rPr>
        <w:t xml:space="preserve">κοπός του είναι η βελτίωση και </w:t>
      </w:r>
      <w:r>
        <w:rPr>
          <w:rFonts w:cstheme="minorHAnsi"/>
        </w:rPr>
        <w:t xml:space="preserve">ο </w:t>
      </w:r>
      <w:r w:rsidRPr="005D57F4">
        <w:rPr>
          <w:rFonts w:cstheme="minorHAnsi"/>
        </w:rPr>
        <w:t>εξορθολογισμό</w:t>
      </w:r>
      <w:r>
        <w:rPr>
          <w:rFonts w:cstheme="minorHAnsi"/>
        </w:rPr>
        <w:t>ς</w:t>
      </w:r>
      <w:r w:rsidRPr="005D57F4">
        <w:rPr>
          <w:rFonts w:cstheme="minorHAnsi"/>
        </w:rPr>
        <w:t xml:space="preserve"> του υφιστάμενου νομοθετικού πλαισίου και συγκεκριμένα</w:t>
      </w:r>
      <w:r>
        <w:rPr>
          <w:rFonts w:cstheme="minorHAnsi"/>
        </w:rPr>
        <w:t>,</w:t>
      </w:r>
      <w:r w:rsidRPr="005D57F4">
        <w:rPr>
          <w:rFonts w:cstheme="minorHAnsi"/>
        </w:rPr>
        <w:t xml:space="preserve"> του νόμου 43</w:t>
      </w:r>
      <w:r>
        <w:rPr>
          <w:rFonts w:cstheme="minorHAnsi"/>
        </w:rPr>
        <w:t>60/</w:t>
      </w:r>
      <w:r w:rsidRPr="005D57F4">
        <w:rPr>
          <w:rFonts w:cstheme="minorHAnsi"/>
        </w:rPr>
        <w:t>2016</w:t>
      </w:r>
      <w:r>
        <w:rPr>
          <w:rFonts w:cstheme="minorHAnsi"/>
        </w:rPr>
        <w:t>,</w:t>
      </w:r>
      <w:r w:rsidRPr="005D57F4">
        <w:rPr>
          <w:rFonts w:cstheme="minorHAnsi"/>
        </w:rPr>
        <w:t xml:space="preserve"> για την ανταλλαγή πληροφοριών σχετικά με υπηκόους τρίτων χωρών</w:t>
      </w:r>
      <w:r>
        <w:rPr>
          <w:rFonts w:cstheme="minorHAnsi"/>
        </w:rPr>
        <w:t>,</w:t>
      </w:r>
      <w:r w:rsidRPr="005D57F4">
        <w:rPr>
          <w:rFonts w:cstheme="minorHAnsi"/>
        </w:rPr>
        <w:t xml:space="preserve"> μέσω της ενσωμάτωσης της εν λόγω </w:t>
      </w:r>
      <w:r w:rsidR="00025A2E">
        <w:rPr>
          <w:rFonts w:cstheme="minorHAnsi"/>
        </w:rPr>
        <w:t>Οδηγίας</w:t>
      </w:r>
      <w:r>
        <w:rPr>
          <w:rFonts w:cstheme="minorHAnsi"/>
        </w:rPr>
        <w:t>.</w:t>
      </w:r>
      <w:r w:rsidRPr="005D57F4">
        <w:rPr>
          <w:rFonts w:cstheme="minorHAnsi"/>
        </w:rPr>
        <w:t xml:space="preserve"> </w:t>
      </w:r>
    </w:p>
    <w:p w:rsidR="00E45651" w:rsidRDefault="00E45651" w:rsidP="00025A2E">
      <w:pPr>
        <w:spacing w:line="276" w:lineRule="auto"/>
        <w:ind w:firstLine="720"/>
        <w:contextualSpacing/>
        <w:jc w:val="both"/>
        <w:rPr>
          <w:rFonts w:cstheme="minorHAnsi"/>
        </w:rPr>
      </w:pPr>
      <w:r w:rsidRPr="005D57F4">
        <w:rPr>
          <w:rFonts w:cstheme="minorHAnsi"/>
        </w:rPr>
        <w:t xml:space="preserve">Η </w:t>
      </w:r>
      <w:r w:rsidR="00025A2E">
        <w:rPr>
          <w:rFonts w:cstheme="minorHAnsi"/>
        </w:rPr>
        <w:t>Οδηγία</w:t>
      </w:r>
      <w:r w:rsidRPr="005D57F4">
        <w:rPr>
          <w:rFonts w:cstheme="minorHAnsi"/>
        </w:rPr>
        <w:t xml:space="preserve"> στοχεύει</w:t>
      </w:r>
      <w:r>
        <w:rPr>
          <w:rFonts w:cstheme="minorHAnsi"/>
        </w:rPr>
        <w:t>,</w:t>
      </w:r>
      <w:r w:rsidRPr="005D57F4">
        <w:rPr>
          <w:rFonts w:cstheme="minorHAnsi"/>
        </w:rPr>
        <w:t xml:space="preserve"> κυρίως</w:t>
      </w:r>
      <w:r>
        <w:rPr>
          <w:rFonts w:cstheme="minorHAnsi"/>
        </w:rPr>
        <w:t>,</w:t>
      </w:r>
      <w:r w:rsidRPr="005D57F4">
        <w:rPr>
          <w:rFonts w:cstheme="minorHAnsi"/>
        </w:rPr>
        <w:t xml:space="preserve"> στην επέκταση της παροχής πληροφοριών περί ιθαγένειας</w:t>
      </w:r>
      <w:r>
        <w:rPr>
          <w:rFonts w:cstheme="minorHAnsi"/>
        </w:rPr>
        <w:t>,</w:t>
      </w:r>
      <w:r w:rsidRPr="005D57F4">
        <w:rPr>
          <w:rFonts w:cstheme="minorHAnsi"/>
        </w:rPr>
        <w:t xml:space="preserve"> αλλά και επέκταση της εφαρμογής του </w:t>
      </w:r>
      <w:r>
        <w:rPr>
          <w:rFonts w:cstheme="minorHAnsi"/>
          <w:lang w:val="en-US"/>
        </w:rPr>
        <w:t>ECRIS</w:t>
      </w:r>
      <w:r w:rsidRPr="009C793D">
        <w:rPr>
          <w:rFonts w:cstheme="minorHAnsi"/>
        </w:rPr>
        <w:t xml:space="preserve"> </w:t>
      </w:r>
      <w:r w:rsidRPr="005D57F4">
        <w:rPr>
          <w:rFonts w:cstheme="minorHAnsi"/>
        </w:rPr>
        <w:t>σε υπηκόους τρίτων χωρών και αποτελεί θεμελιώδες βήμα για την επίτευξη μία</w:t>
      </w:r>
      <w:r>
        <w:rPr>
          <w:rFonts w:cstheme="minorHAnsi"/>
        </w:rPr>
        <w:t>ς</w:t>
      </w:r>
      <w:r w:rsidRPr="005D57F4">
        <w:rPr>
          <w:rFonts w:cstheme="minorHAnsi"/>
        </w:rPr>
        <w:t xml:space="preserve"> από τις τέσσερις βασικές ελευθερίες</w:t>
      </w:r>
      <w:r>
        <w:rPr>
          <w:rFonts w:cstheme="minorHAnsi"/>
        </w:rPr>
        <w:t>,</w:t>
      </w:r>
      <w:r w:rsidRPr="005D57F4">
        <w:rPr>
          <w:rFonts w:cstheme="minorHAnsi"/>
        </w:rPr>
        <w:t xml:space="preserve"> στις οποίες θεμελιώνεται η </w:t>
      </w:r>
      <w:r>
        <w:rPr>
          <w:rFonts w:cstheme="minorHAnsi"/>
        </w:rPr>
        <w:t>Ε</w:t>
      </w:r>
      <w:r w:rsidRPr="005D57F4">
        <w:rPr>
          <w:rFonts w:cstheme="minorHAnsi"/>
        </w:rPr>
        <w:t xml:space="preserve">υρωπαϊκή </w:t>
      </w:r>
      <w:r>
        <w:rPr>
          <w:rFonts w:cstheme="minorHAnsi"/>
        </w:rPr>
        <w:t>Έ</w:t>
      </w:r>
      <w:r w:rsidRPr="005D57F4">
        <w:rPr>
          <w:rFonts w:cstheme="minorHAnsi"/>
        </w:rPr>
        <w:t>νωση</w:t>
      </w:r>
      <w:r>
        <w:rPr>
          <w:rFonts w:cstheme="minorHAnsi"/>
        </w:rPr>
        <w:t>,</w:t>
      </w:r>
      <w:r w:rsidRPr="005D57F4">
        <w:rPr>
          <w:rFonts w:cstheme="minorHAnsi"/>
        </w:rPr>
        <w:t xml:space="preserve"> δηλαδή</w:t>
      </w:r>
      <w:r>
        <w:rPr>
          <w:rFonts w:cstheme="minorHAnsi"/>
        </w:rPr>
        <w:t>,</w:t>
      </w:r>
      <w:r w:rsidRPr="005D57F4">
        <w:rPr>
          <w:rFonts w:cstheme="minorHAnsi"/>
        </w:rPr>
        <w:t xml:space="preserve"> της ελεύθερης κίνησης προσώπων εντός του ενωσιακού χώρου</w:t>
      </w:r>
      <w:r>
        <w:rPr>
          <w:rFonts w:cstheme="minorHAnsi"/>
        </w:rPr>
        <w:t>,</w:t>
      </w:r>
      <w:r w:rsidRPr="005D57F4">
        <w:rPr>
          <w:rFonts w:cstheme="minorHAnsi"/>
        </w:rPr>
        <w:t xml:space="preserve"> αλλά και με όρους ασφάλειας και δικαιοσύνης</w:t>
      </w:r>
      <w:r>
        <w:rPr>
          <w:rFonts w:cstheme="minorHAnsi"/>
        </w:rPr>
        <w:t>, π</w:t>
      </w:r>
      <w:r w:rsidRPr="005D57F4">
        <w:rPr>
          <w:rFonts w:cstheme="minorHAnsi"/>
        </w:rPr>
        <w:t>αράλληλα</w:t>
      </w:r>
      <w:r>
        <w:rPr>
          <w:rFonts w:cstheme="minorHAnsi"/>
        </w:rPr>
        <w:t>.</w:t>
      </w:r>
    </w:p>
    <w:p w:rsidR="00E45651" w:rsidRDefault="00E45651" w:rsidP="00025A2E">
      <w:pPr>
        <w:spacing w:line="276" w:lineRule="auto"/>
        <w:ind w:firstLine="720"/>
        <w:contextualSpacing/>
        <w:jc w:val="both"/>
        <w:rPr>
          <w:rFonts w:cstheme="minorHAnsi"/>
        </w:rPr>
      </w:pPr>
      <w:r>
        <w:rPr>
          <w:rFonts w:cstheme="minorHAnsi"/>
        </w:rPr>
        <w:t>Ο</w:t>
      </w:r>
      <w:r w:rsidRPr="005D57F4">
        <w:rPr>
          <w:rFonts w:cstheme="minorHAnsi"/>
        </w:rPr>
        <w:t>ι διατάξεις του παρόντος νομοσχεδίου</w:t>
      </w:r>
      <w:r>
        <w:rPr>
          <w:rFonts w:cstheme="minorHAnsi"/>
        </w:rPr>
        <w:t>,</w:t>
      </w:r>
      <w:r w:rsidRPr="005D57F4">
        <w:rPr>
          <w:rFonts w:cstheme="minorHAnsi"/>
        </w:rPr>
        <w:t xml:space="preserve"> συνεπώς</w:t>
      </w:r>
      <w:r>
        <w:rPr>
          <w:rFonts w:cstheme="minorHAnsi"/>
        </w:rPr>
        <w:t>,</w:t>
      </w:r>
      <w:r w:rsidRPr="005D57F4">
        <w:rPr>
          <w:rFonts w:cstheme="minorHAnsi"/>
        </w:rPr>
        <w:t xml:space="preserve"> έχουν ένα ιδιαίτερο ενδιαφέρον</w:t>
      </w:r>
      <w:r>
        <w:rPr>
          <w:rFonts w:cstheme="minorHAnsi"/>
        </w:rPr>
        <w:t>,</w:t>
      </w:r>
      <w:r w:rsidRPr="005D57F4">
        <w:rPr>
          <w:rFonts w:cstheme="minorHAnsi"/>
        </w:rPr>
        <w:t xml:space="preserve"> καθώς</w:t>
      </w:r>
      <w:r>
        <w:rPr>
          <w:rFonts w:cstheme="minorHAnsi"/>
        </w:rPr>
        <w:t>,</w:t>
      </w:r>
      <w:r w:rsidRPr="005D57F4">
        <w:rPr>
          <w:rFonts w:cstheme="minorHAnsi"/>
        </w:rPr>
        <w:t xml:space="preserve"> </w:t>
      </w:r>
      <w:r>
        <w:rPr>
          <w:rFonts w:cstheme="minorHAnsi"/>
        </w:rPr>
        <w:t>άμα</w:t>
      </w:r>
      <w:r w:rsidRPr="005D57F4">
        <w:rPr>
          <w:rFonts w:cstheme="minorHAnsi"/>
        </w:rPr>
        <w:t xml:space="preserve"> της υιοθέτησης και εφαρμογής </w:t>
      </w:r>
      <w:r>
        <w:rPr>
          <w:rFonts w:cstheme="minorHAnsi"/>
        </w:rPr>
        <w:t>τους,</w:t>
      </w:r>
      <w:r w:rsidRPr="005D57F4">
        <w:rPr>
          <w:rFonts w:cstheme="minorHAnsi"/>
        </w:rPr>
        <w:t xml:space="preserve"> θα συμβάλουν άμεσα και καθοριστικά στην εμπέδωση ενός χώρου ασφάλειας στην </w:t>
      </w:r>
      <w:r>
        <w:rPr>
          <w:rFonts w:cstheme="minorHAnsi"/>
        </w:rPr>
        <w:t>Ε</w:t>
      </w:r>
      <w:r w:rsidRPr="005D57F4">
        <w:rPr>
          <w:rFonts w:cstheme="minorHAnsi"/>
        </w:rPr>
        <w:t xml:space="preserve">υρωπαϊκή </w:t>
      </w:r>
      <w:r>
        <w:rPr>
          <w:rFonts w:cstheme="minorHAnsi"/>
        </w:rPr>
        <w:t>Έ</w:t>
      </w:r>
      <w:r w:rsidRPr="005D57F4">
        <w:rPr>
          <w:rFonts w:cstheme="minorHAnsi"/>
        </w:rPr>
        <w:t xml:space="preserve">νωση και συνεπώς και στη χώρα </w:t>
      </w:r>
      <w:r>
        <w:rPr>
          <w:rFonts w:cstheme="minorHAnsi"/>
        </w:rPr>
        <w:t>μας,</w:t>
      </w:r>
      <w:r w:rsidRPr="005D57F4">
        <w:rPr>
          <w:rFonts w:cstheme="minorHAnsi"/>
        </w:rPr>
        <w:t xml:space="preserve"> μέσω της πρόληψης του εγκλήματος</w:t>
      </w:r>
      <w:r>
        <w:rPr>
          <w:rFonts w:cstheme="minorHAnsi"/>
        </w:rPr>
        <w:t>,</w:t>
      </w:r>
      <w:r w:rsidRPr="005D57F4">
        <w:rPr>
          <w:rFonts w:cstheme="minorHAnsi"/>
        </w:rPr>
        <w:t xml:space="preserve"> συμπεριλαμβανομένου και του οργανωμένου εγκλήματος και της τρομοκρατίας</w:t>
      </w:r>
      <w:r>
        <w:rPr>
          <w:rFonts w:cstheme="minorHAnsi"/>
        </w:rPr>
        <w:t>.</w:t>
      </w:r>
      <w:r w:rsidRPr="005D57F4">
        <w:rPr>
          <w:rFonts w:cstheme="minorHAnsi"/>
        </w:rPr>
        <w:t xml:space="preserve"> </w:t>
      </w:r>
    </w:p>
    <w:p w:rsidR="00E45651" w:rsidRDefault="00E45651" w:rsidP="00025A2E">
      <w:pPr>
        <w:spacing w:line="276" w:lineRule="auto"/>
        <w:ind w:firstLine="720"/>
        <w:contextualSpacing/>
        <w:jc w:val="both"/>
        <w:rPr>
          <w:rFonts w:cstheme="minorHAnsi"/>
        </w:rPr>
      </w:pPr>
      <w:r w:rsidRPr="005D57F4">
        <w:rPr>
          <w:rFonts w:cstheme="minorHAnsi"/>
        </w:rPr>
        <w:t>Το άρθρο 2 του νομοσχεδίου</w:t>
      </w:r>
      <w:r>
        <w:rPr>
          <w:rFonts w:cstheme="minorHAnsi"/>
        </w:rPr>
        <w:t>,</w:t>
      </w:r>
      <w:r w:rsidRPr="005D57F4">
        <w:rPr>
          <w:rFonts w:cstheme="minorHAnsi"/>
        </w:rPr>
        <w:t xml:space="preserve"> ορίζει το </w:t>
      </w:r>
      <w:r>
        <w:rPr>
          <w:rFonts w:cstheme="minorHAnsi"/>
        </w:rPr>
        <w:t>αντικείμενο,</w:t>
      </w:r>
      <w:r w:rsidRPr="005D57F4">
        <w:rPr>
          <w:rFonts w:cstheme="minorHAnsi"/>
        </w:rPr>
        <w:t xml:space="preserve"> </w:t>
      </w:r>
      <w:r>
        <w:rPr>
          <w:rFonts w:cstheme="minorHAnsi"/>
        </w:rPr>
        <w:t>το</w:t>
      </w:r>
      <w:r w:rsidR="00C35FFA">
        <w:rPr>
          <w:rFonts w:cstheme="minorHAnsi"/>
        </w:rPr>
        <w:t xml:space="preserve"> οποίο συνίσταται</w:t>
      </w:r>
      <w:r>
        <w:rPr>
          <w:rFonts w:cstheme="minorHAnsi"/>
        </w:rPr>
        <w:t xml:space="preserve">: </w:t>
      </w:r>
    </w:p>
    <w:p w:rsidR="00E45651" w:rsidRDefault="00E45651" w:rsidP="00025A2E">
      <w:pPr>
        <w:spacing w:line="276" w:lineRule="auto"/>
        <w:ind w:firstLine="720"/>
        <w:contextualSpacing/>
        <w:jc w:val="both"/>
        <w:rPr>
          <w:rFonts w:cstheme="minorHAnsi"/>
        </w:rPr>
      </w:pPr>
      <w:r>
        <w:rPr>
          <w:rFonts w:cstheme="minorHAnsi"/>
        </w:rPr>
        <w:t>Σ</w:t>
      </w:r>
      <w:r w:rsidRPr="005D57F4">
        <w:rPr>
          <w:rFonts w:cstheme="minorHAnsi"/>
        </w:rPr>
        <w:t xml:space="preserve">τον καθορισμό της υποχρέωσης των κρατών </w:t>
      </w:r>
      <w:r>
        <w:rPr>
          <w:rFonts w:cstheme="minorHAnsi"/>
        </w:rPr>
        <w:t xml:space="preserve">– μελών </w:t>
      </w:r>
      <w:r w:rsidRPr="005D57F4">
        <w:rPr>
          <w:rFonts w:cstheme="minorHAnsi"/>
        </w:rPr>
        <w:t>να λάβουν τα αναγκαία μέτρα</w:t>
      </w:r>
      <w:r>
        <w:rPr>
          <w:rFonts w:cstheme="minorHAnsi"/>
        </w:rPr>
        <w:t>,</w:t>
      </w:r>
      <w:r w:rsidRPr="005D57F4">
        <w:rPr>
          <w:rFonts w:cstheme="minorHAnsi"/>
        </w:rPr>
        <w:t xml:space="preserve"> ώστε να εξασφαλιστεί ότι οι καταδίκες συνοδεύονται από πληροφορί</w:t>
      </w:r>
      <w:r>
        <w:rPr>
          <w:rFonts w:cstheme="minorHAnsi"/>
        </w:rPr>
        <w:t>ες σχετικά με την ιθαγένεια ή τι</w:t>
      </w:r>
      <w:r w:rsidRPr="005D57F4">
        <w:rPr>
          <w:rFonts w:cstheme="minorHAnsi"/>
        </w:rPr>
        <w:t>ς ιθαγένει</w:t>
      </w:r>
      <w:r>
        <w:rPr>
          <w:rFonts w:cstheme="minorHAnsi"/>
        </w:rPr>
        <w:t>ε</w:t>
      </w:r>
      <w:r w:rsidRPr="005D57F4">
        <w:rPr>
          <w:rFonts w:cstheme="minorHAnsi"/>
        </w:rPr>
        <w:t>ς του καταδικασθέντος προσώπου</w:t>
      </w:r>
      <w:r>
        <w:rPr>
          <w:rFonts w:cstheme="minorHAnsi"/>
        </w:rPr>
        <w:t>,</w:t>
      </w:r>
      <w:r w:rsidRPr="005D57F4">
        <w:rPr>
          <w:rFonts w:cstheme="minorHAnsi"/>
        </w:rPr>
        <w:t xml:space="preserve"> στο μέτρο που τα κράτη </w:t>
      </w:r>
      <w:r>
        <w:rPr>
          <w:rFonts w:cstheme="minorHAnsi"/>
        </w:rPr>
        <w:t>-</w:t>
      </w:r>
      <w:r w:rsidRPr="005D57F4">
        <w:rPr>
          <w:rFonts w:cstheme="minorHAnsi"/>
        </w:rPr>
        <w:t>μέλη έχουν στη διάθεσή τους τις πληροφορίες αυτές</w:t>
      </w:r>
      <w:r>
        <w:rPr>
          <w:rFonts w:cstheme="minorHAnsi"/>
        </w:rPr>
        <w:t>.</w:t>
      </w:r>
      <w:r w:rsidRPr="005D57F4">
        <w:rPr>
          <w:rFonts w:cstheme="minorHAnsi"/>
        </w:rPr>
        <w:t xml:space="preserve"> </w:t>
      </w:r>
    </w:p>
    <w:p w:rsidR="00E45651" w:rsidRDefault="00E45651" w:rsidP="00025A2E">
      <w:pPr>
        <w:spacing w:line="276" w:lineRule="auto"/>
        <w:ind w:firstLine="720"/>
        <w:contextualSpacing/>
        <w:jc w:val="both"/>
        <w:rPr>
          <w:rFonts w:cstheme="minorHAnsi"/>
        </w:rPr>
      </w:pPr>
      <w:r>
        <w:rPr>
          <w:rFonts w:cstheme="minorHAnsi"/>
        </w:rPr>
        <w:t>Στ</w:t>
      </w:r>
      <w:r w:rsidRPr="005D57F4">
        <w:rPr>
          <w:rFonts w:cstheme="minorHAnsi"/>
        </w:rPr>
        <w:t>ην εισαγωγή διαδικασιών απάντηση</w:t>
      </w:r>
      <w:r>
        <w:rPr>
          <w:rFonts w:cstheme="minorHAnsi"/>
        </w:rPr>
        <w:t>ς</w:t>
      </w:r>
      <w:r w:rsidRPr="005D57F4">
        <w:rPr>
          <w:rFonts w:cstheme="minorHAnsi"/>
        </w:rPr>
        <w:t xml:space="preserve"> σε αιτήσεις πληροφοριών</w:t>
      </w:r>
      <w:r>
        <w:rPr>
          <w:rFonts w:cstheme="minorHAnsi"/>
        </w:rPr>
        <w:t xml:space="preserve">. </w:t>
      </w:r>
    </w:p>
    <w:p w:rsidR="00E45651" w:rsidRDefault="00E45651" w:rsidP="00025A2E">
      <w:pPr>
        <w:spacing w:line="276" w:lineRule="auto"/>
        <w:ind w:firstLine="720"/>
        <w:contextualSpacing/>
        <w:jc w:val="both"/>
        <w:rPr>
          <w:rFonts w:cstheme="minorHAnsi"/>
        </w:rPr>
      </w:pPr>
      <w:r>
        <w:rPr>
          <w:rFonts w:cstheme="minorHAnsi"/>
        </w:rPr>
        <w:t xml:space="preserve">Στην εξασφάλιση ότι </w:t>
      </w:r>
      <w:r w:rsidRPr="005D57F4">
        <w:rPr>
          <w:rFonts w:cstheme="minorHAnsi"/>
        </w:rPr>
        <w:t xml:space="preserve">κάθε απόσπασμα ποινικού μητρώου που ζητείται από </w:t>
      </w:r>
      <w:r>
        <w:rPr>
          <w:rFonts w:cstheme="minorHAnsi"/>
        </w:rPr>
        <w:t xml:space="preserve">υπήκοο τρίτης </w:t>
      </w:r>
      <w:r w:rsidRPr="005D57F4">
        <w:rPr>
          <w:rFonts w:cstheme="minorHAnsi"/>
        </w:rPr>
        <w:t>χώρα</w:t>
      </w:r>
      <w:r>
        <w:rPr>
          <w:rFonts w:cstheme="minorHAnsi"/>
        </w:rPr>
        <w:t>ς,</w:t>
      </w:r>
      <w:r w:rsidRPr="005D57F4">
        <w:rPr>
          <w:rFonts w:cstheme="minorHAnsi"/>
        </w:rPr>
        <w:t xml:space="preserve"> συμπληρώνεται</w:t>
      </w:r>
      <w:r>
        <w:rPr>
          <w:rFonts w:cstheme="minorHAnsi"/>
        </w:rPr>
        <w:t>,</w:t>
      </w:r>
      <w:r w:rsidRPr="005D57F4">
        <w:rPr>
          <w:rFonts w:cstheme="minorHAnsi"/>
        </w:rPr>
        <w:t xml:space="preserve"> κατά περίπτωση</w:t>
      </w:r>
      <w:r>
        <w:rPr>
          <w:rFonts w:cstheme="minorHAnsi"/>
        </w:rPr>
        <w:t>, με πλ</w:t>
      </w:r>
      <w:r w:rsidR="00C35FFA">
        <w:rPr>
          <w:rFonts w:cstheme="minorHAnsi"/>
        </w:rPr>
        <w:t>ηροφορίες από άλλα κράτη – μέλη</w:t>
      </w:r>
      <w:r>
        <w:rPr>
          <w:rFonts w:cstheme="minorHAnsi"/>
        </w:rPr>
        <w:t xml:space="preserve"> και</w:t>
      </w:r>
    </w:p>
    <w:p w:rsidR="00E45651" w:rsidRDefault="00E45651" w:rsidP="00025A2E">
      <w:pPr>
        <w:spacing w:line="276" w:lineRule="auto"/>
        <w:ind w:firstLine="720"/>
        <w:contextualSpacing/>
        <w:jc w:val="both"/>
        <w:rPr>
          <w:rFonts w:cstheme="minorHAnsi"/>
        </w:rPr>
      </w:pPr>
      <w:r>
        <w:rPr>
          <w:rFonts w:cstheme="minorHAnsi"/>
        </w:rPr>
        <w:t>Σ</w:t>
      </w:r>
      <w:r w:rsidRPr="005D57F4">
        <w:rPr>
          <w:rFonts w:cstheme="minorHAnsi"/>
        </w:rPr>
        <w:t>την πρόβλεψη των απαραίτητων τεχνικών αλλαγών</w:t>
      </w:r>
      <w:r>
        <w:rPr>
          <w:rFonts w:cstheme="minorHAnsi"/>
        </w:rPr>
        <w:t>,</w:t>
      </w:r>
      <w:r w:rsidRPr="005D57F4">
        <w:rPr>
          <w:rFonts w:cstheme="minorHAnsi"/>
        </w:rPr>
        <w:t xml:space="preserve"> για την αποτελεσματική λειτουργία του συστήματος ανταλλαγής πληροφοριών</w:t>
      </w:r>
      <w:r>
        <w:rPr>
          <w:rFonts w:cstheme="minorHAnsi"/>
        </w:rPr>
        <w:t>.</w:t>
      </w:r>
      <w:r w:rsidRPr="005D57F4">
        <w:rPr>
          <w:rFonts w:cstheme="minorHAnsi"/>
        </w:rPr>
        <w:t xml:space="preserve"> </w:t>
      </w:r>
    </w:p>
    <w:p w:rsidR="00E45651" w:rsidRDefault="00E45651" w:rsidP="00025A2E">
      <w:pPr>
        <w:spacing w:line="276" w:lineRule="auto"/>
        <w:ind w:firstLine="720"/>
        <w:contextualSpacing/>
        <w:jc w:val="both"/>
        <w:rPr>
          <w:rFonts w:cstheme="minorHAnsi"/>
        </w:rPr>
      </w:pPr>
      <w:r w:rsidRPr="005D57F4">
        <w:rPr>
          <w:rFonts w:cstheme="minorHAnsi"/>
        </w:rPr>
        <w:t>Με το δεύτερο κεφάλαιο του νομοσχεδίου και το τρίτο άρθρο του</w:t>
      </w:r>
      <w:r>
        <w:rPr>
          <w:rFonts w:cstheme="minorHAnsi"/>
        </w:rPr>
        <w:t>,</w:t>
      </w:r>
      <w:r w:rsidRPr="005D57F4">
        <w:rPr>
          <w:rFonts w:cstheme="minorHAnsi"/>
        </w:rPr>
        <w:t xml:space="preserve"> αντικαθίσταται η περίπτωση α</w:t>
      </w:r>
      <w:r>
        <w:rPr>
          <w:rFonts w:cstheme="minorHAnsi"/>
        </w:rPr>
        <w:t>’</w:t>
      </w:r>
      <w:r w:rsidRPr="005D57F4">
        <w:rPr>
          <w:rFonts w:cstheme="minorHAnsi"/>
        </w:rPr>
        <w:t xml:space="preserve"> του άρθρου 19 του νόμου </w:t>
      </w:r>
      <w:r>
        <w:rPr>
          <w:rFonts w:cstheme="minorHAnsi"/>
        </w:rPr>
        <w:t>4360/</w:t>
      </w:r>
      <w:r w:rsidRPr="005D57F4">
        <w:rPr>
          <w:rFonts w:cstheme="minorHAnsi"/>
        </w:rPr>
        <w:t xml:space="preserve">2019 και ορίζεται </w:t>
      </w:r>
      <w:r>
        <w:rPr>
          <w:rFonts w:cstheme="minorHAnsi"/>
        </w:rPr>
        <w:t>πως οι</w:t>
      </w:r>
      <w:r w:rsidRPr="005D57F4">
        <w:rPr>
          <w:rFonts w:cstheme="minorHAnsi"/>
        </w:rPr>
        <w:t xml:space="preserve"> διατάξεις των άρθρων 19</w:t>
      </w:r>
      <w:r w:rsidR="00AE0A82">
        <w:rPr>
          <w:rFonts w:cstheme="minorHAnsi"/>
        </w:rPr>
        <w:t xml:space="preserve"> </w:t>
      </w:r>
      <w:r>
        <w:rPr>
          <w:rFonts w:cstheme="minorHAnsi"/>
        </w:rPr>
        <w:t>-</w:t>
      </w:r>
      <w:r w:rsidRPr="005D57F4">
        <w:rPr>
          <w:rFonts w:cstheme="minorHAnsi"/>
        </w:rPr>
        <w:t xml:space="preserve"> 32 καθορίζουν τις προϋποθέσεις</w:t>
      </w:r>
      <w:r>
        <w:rPr>
          <w:rFonts w:cstheme="minorHAnsi"/>
        </w:rPr>
        <w:t>,</w:t>
      </w:r>
      <w:r w:rsidRPr="005D57F4">
        <w:rPr>
          <w:rFonts w:cstheme="minorHAnsi"/>
        </w:rPr>
        <w:t xml:space="preserve"> υπό τις οποίες</w:t>
      </w:r>
      <w:r>
        <w:rPr>
          <w:rFonts w:cstheme="minorHAnsi"/>
        </w:rPr>
        <w:t>,</w:t>
      </w:r>
      <w:r w:rsidRPr="005D57F4">
        <w:rPr>
          <w:rFonts w:cstheme="minorHAnsi"/>
        </w:rPr>
        <w:t xml:space="preserve"> κράτος </w:t>
      </w:r>
      <w:r>
        <w:rPr>
          <w:rFonts w:cstheme="minorHAnsi"/>
        </w:rPr>
        <w:t xml:space="preserve">- </w:t>
      </w:r>
      <w:r w:rsidRPr="005D57F4">
        <w:rPr>
          <w:rFonts w:cstheme="minorHAnsi"/>
        </w:rPr>
        <w:t xml:space="preserve">μέλος </w:t>
      </w:r>
      <w:r>
        <w:rPr>
          <w:rFonts w:cstheme="minorHAnsi"/>
        </w:rPr>
        <w:t xml:space="preserve">καταδίκης, </w:t>
      </w:r>
      <w:r w:rsidRPr="005D57F4">
        <w:rPr>
          <w:rFonts w:cstheme="minorHAnsi"/>
        </w:rPr>
        <w:t xml:space="preserve">ανταλλάσσει με άλλα κράτη </w:t>
      </w:r>
      <w:r>
        <w:rPr>
          <w:rFonts w:cstheme="minorHAnsi"/>
        </w:rPr>
        <w:t xml:space="preserve">- </w:t>
      </w:r>
      <w:r w:rsidRPr="005D57F4">
        <w:rPr>
          <w:rFonts w:cstheme="minorHAnsi"/>
        </w:rPr>
        <w:t xml:space="preserve">μέλη της </w:t>
      </w:r>
      <w:r>
        <w:rPr>
          <w:rFonts w:cstheme="minorHAnsi"/>
        </w:rPr>
        <w:t>Ε</w:t>
      </w:r>
      <w:r w:rsidRPr="005D57F4">
        <w:rPr>
          <w:rFonts w:cstheme="minorHAnsi"/>
        </w:rPr>
        <w:t xml:space="preserve">υρωπαϊκής </w:t>
      </w:r>
      <w:r>
        <w:rPr>
          <w:rFonts w:cstheme="minorHAnsi"/>
        </w:rPr>
        <w:t>Έ</w:t>
      </w:r>
      <w:r w:rsidRPr="005D57F4">
        <w:rPr>
          <w:rFonts w:cstheme="minorHAnsi"/>
        </w:rPr>
        <w:t>νωσης</w:t>
      </w:r>
      <w:r>
        <w:rPr>
          <w:rFonts w:cstheme="minorHAnsi"/>
        </w:rPr>
        <w:t>,</w:t>
      </w:r>
      <w:r w:rsidRPr="005D57F4">
        <w:rPr>
          <w:rFonts w:cstheme="minorHAnsi"/>
        </w:rPr>
        <w:t xml:space="preserve"> πληροφορίες</w:t>
      </w:r>
      <w:r>
        <w:rPr>
          <w:rFonts w:cstheme="minorHAnsi"/>
        </w:rPr>
        <w:t>,</w:t>
      </w:r>
      <w:r w:rsidRPr="005D57F4">
        <w:rPr>
          <w:rFonts w:cstheme="minorHAnsi"/>
        </w:rPr>
        <w:t xml:space="preserve"> σχετικά με </w:t>
      </w:r>
      <w:r>
        <w:rPr>
          <w:rFonts w:cstheme="minorHAnsi"/>
        </w:rPr>
        <w:t>καταδικαστικές</w:t>
      </w:r>
      <w:r w:rsidRPr="005D57F4">
        <w:rPr>
          <w:rFonts w:cstheme="minorHAnsi"/>
        </w:rPr>
        <w:t xml:space="preserve"> αποφάσεις</w:t>
      </w:r>
      <w:r>
        <w:rPr>
          <w:rFonts w:cstheme="minorHAnsi"/>
        </w:rPr>
        <w:t>,</w:t>
      </w:r>
      <w:r w:rsidRPr="005D57F4">
        <w:rPr>
          <w:rFonts w:cstheme="minorHAnsi"/>
        </w:rPr>
        <w:t xml:space="preserve"> καθώς</w:t>
      </w:r>
      <w:r>
        <w:rPr>
          <w:rFonts w:cstheme="minorHAnsi"/>
        </w:rPr>
        <w:t>,</w:t>
      </w:r>
      <w:r w:rsidRPr="005D57F4">
        <w:rPr>
          <w:rFonts w:cstheme="minorHAnsi"/>
        </w:rPr>
        <w:t xml:space="preserve"> </w:t>
      </w:r>
      <w:r>
        <w:rPr>
          <w:rFonts w:cstheme="minorHAnsi"/>
        </w:rPr>
        <w:t>επίσης,</w:t>
      </w:r>
      <w:r w:rsidRPr="005D57F4">
        <w:rPr>
          <w:rFonts w:cstheme="minorHAnsi"/>
        </w:rPr>
        <w:t xml:space="preserve"> τις υποχρεώσεις διατήρησης των πληροφοριών αυτών </w:t>
      </w:r>
      <w:r>
        <w:rPr>
          <w:rFonts w:cstheme="minorHAnsi"/>
        </w:rPr>
        <w:t>και την</w:t>
      </w:r>
      <w:r w:rsidRPr="005D57F4">
        <w:rPr>
          <w:rFonts w:cstheme="minorHAnsi"/>
        </w:rPr>
        <w:t xml:space="preserve"> διευκρίνισ</w:t>
      </w:r>
      <w:r>
        <w:rPr>
          <w:rFonts w:cstheme="minorHAnsi"/>
        </w:rPr>
        <w:t>η</w:t>
      </w:r>
      <w:r w:rsidRPr="005D57F4">
        <w:rPr>
          <w:rFonts w:cstheme="minorHAnsi"/>
        </w:rPr>
        <w:t xml:space="preserve"> των μεθόδων που πρέπει να ακολουθούνται</w:t>
      </w:r>
      <w:r>
        <w:rPr>
          <w:rFonts w:cstheme="minorHAnsi"/>
        </w:rPr>
        <w:t>,</w:t>
      </w:r>
      <w:r w:rsidRPr="005D57F4">
        <w:rPr>
          <w:rFonts w:cstheme="minorHAnsi"/>
        </w:rPr>
        <w:t xml:space="preserve"> όταν υποβάλλονται αιτήσεις για πληροφορίες ποινικού μητρώου και την εφαρμογή του</w:t>
      </w:r>
      <w:r>
        <w:rPr>
          <w:rFonts w:cstheme="minorHAnsi"/>
        </w:rPr>
        <w:t xml:space="preserve"> </w:t>
      </w:r>
      <w:r>
        <w:rPr>
          <w:rFonts w:cstheme="minorHAnsi"/>
          <w:lang w:val="en-US"/>
        </w:rPr>
        <w:t>ECRIS</w:t>
      </w:r>
      <w:r>
        <w:rPr>
          <w:rFonts w:cstheme="minorHAnsi"/>
        </w:rPr>
        <w:t>.</w:t>
      </w:r>
      <w:r w:rsidRPr="005D57F4">
        <w:rPr>
          <w:rFonts w:cstheme="minorHAnsi"/>
        </w:rPr>
        <w:t xml:space="preserve"> </w:t>
      </w:r>
    </w:p>
    <w:p w:rsidR="00E45651" w:rsidRDefault="00E45651" w:rsidP="00025A2E">
      <w:pPr>
        <w:spacing w:line="276" w:lineRule="auto"/>
        <w:ind w:firstLine="720"/>
        <w:contextualSpacing/>
        <w:jc w:val="both"/>
        <w:rPr>
          <w:rFonts w:cstheme="minorHAnsi"/>
        </w:rPr>
      </w:pPr>
      <w:r>
        <w:rPr>
          <w:rFonts w:cstheme="minorHAnsi"/>
        </w:rPr>
        <w:t>Στ</w:t>
      </w:r>
      <w:r w:rsidRPr="005D57F4">
        <w:rPr>
          <w:rFonts w:cstheme="minorHAnsi"/>
        </w:rPr>
        <w:t>ο άρθρο 4 του νομοσχεδίου</w:t>
      </w:r>
      <w:r>
        <w:rPr>
          <w:rFonts w:cstheme="minorHAnsi"/>
        </w:rPr>
        <w:t>,</w:t>
      </w:r>
      <w:r w:rsidRPr="005D57F4">
        <w:rPr>
          <w:rFonts w:cstheme="minorHAnsi"/>
        </w:rPr>
        <w:t xml:space="preserve"> προστίθε</w:t>
      </w:r>
      <w:r>
        <w:rPr>
          <w:rFonts w:cstheme="minorHAnsi"/>
        </w:rPr>
        <w:t>ν</w:t>
      </w:r>
      <w:r w:rsidRPr="005D57F4">
        <w:rPr>
          <w:rFonts w:cstheme="minorHAnsi"/>
        </w:rPr>
        <w:t>ται οι περιπτώσεις δ</w:t>
      </w:r>
      <w:r>
        <w:rPr>
          <w:rFonts w:cstheme="minorHAnsi"/>
        </w:rPr>
        <w:t>’</w:t>
      </w:r>
      <w:r w:rsidRPr="005D57F4">
        <w:rPr>
          <w:rFonts w:cstheme="minorHAnsi"/>
        </w:rPr>
        <w:t xml:space="preserve"> ε</w:t>
      </w:r>
      <w:r>
        <w:rPr>
          <w:rFonts w:cstheme="minorHAnsi"/>
        </w:rPr>
        <w:t>’</w:t>
      </w:r>
      <w:r w:rsidRPr="005D57F4">
        <w:rPr>
          <w:rFonts w:cstheme="minorHAnsi"/>
        </w:rPr>
        <w:t xml:space="preserve"> στ</w:t>
      </w:r>
      <w:r>
        <w:rPr>
          <w:rFonts w:cstheme="minorHAnsi"/>
        </w:rPr>
        <w:t>’</w:t>
      </w:r>
      <w:r w:rsidRPr="005D57F4">
        <w:rPr>
          <w:rFonts w:cstheme="minorHAnsi"/>
        </w:rPr>
        <w:t xml:space="preserve"> </w:t>
      </w:r>
      <w:r>
        <w:rPr>
          <w:rFonts w:cstheme="minorHAnsi"/>
        </w:rPr>
        <w:t>ζ’ και η’</w:t>
      </w:r>
      <w:r w:rsidRPr="005D57F4">
        <w:rPr>
          <w:rFonts w:cstheme="minorHAnsi"/>
        </w:rPr>
        <w:t xml:space="preserve"> στο άρθρο 20 του νόμου 43</w:t>
      </w:r>
      <w:r>
        <w:rPr>
          <w:rFonts w:cstheme="minorHAnsi"/>
        </w:rPr>
        <w:t>60/20</w:t>
      </w:r>
      <w:r w:rsidRPr="005D57F4">
        <w:rPr>
          <w:rFonts w:cstheme="minorHAnsi"/>
        </w:rPr>
        <w:t>19</w:t>
      </w:r>
      <w:r>
        <w:rPr>
          <w:rFonts w:cstheme="minorHAnsi"/>
        </w:rPr>
        <w:t>,</w:t>
      </w:r>
      <w:r w:rsidRPr="005D57F4">
        <w:rPr>
          <w:rFonts w:cstheme="minorHAnsi"/>
        </w:rPr>
        <w:t xml:space="preserve"> που αφορούν στο</w:t>
      </w:r>
      <w:r>
        <w:rPr>
          <w:rFonts w:cstheme="minorHAnsi"/>
        </w:rPr>
        <w:t>υς ορισμούς των όρων «</w:t>
      </w:r>
      <w:r w:rsidRPr="005D57F4">
        <w:rPr>
          <w:rFonts w:cstheme="minorHAnsi"/>
        </w:rPr>
        <w:t xml:space="preserve">κράτος </w:t>
      </w:r>
      <w:r>
        <w:rPr>
          <w:rFonts w:cstheme="minorHAnsi"/>
        </w:rPr>
        <w:t>-</w:t>
      </w:r>
      <w:r w:rsidRPr="005D57F4">
        <w:rPr>
          <w:rFonts w:cstheme="minorHAnsi"/>
        </w:rPr>
        <w:t>μέλος καταδίκης</w:t>
      </w:r>
      <w:r>
        <w:rPr>
          <w:rFonts w:cstheme="minorHAnsi"/>
        </w:rPr>
        <w:t>» ή «</w:t>
      </w:r>
      <w:r w:rsidRPr="005D57F4">
        <w:rPr>
          <w:rFonts w:cstheme="minorHAnsi"/>
        </w:rPr>
        <w:t>υπήκοος τρίτης χώρας</w:t>
      </w:r>
      <w:r>
        <w:rPr>
          <w:rFonts w:cstheme="minorHAnsi"/>
        </w:rPr>
        <w:t>»,</w:t>
      </w:r>
      <w:r w:rsidRPr="005D57F4">
        <w:rPr>
          <w:rFonts w:cstheme="minorHAnsi"/>
        </w:rPr>
        <w:t xml:space="preserve"> ορισμός στον οποίο εμπίπτει κάθε πρόσωπο που δεν </w:t>
      </w:r>
      <w:r w:rsidRPr="005D57F4">
        <w:rPr>
          <w:rFonts w:cstheme="minorHAnsi"/>
        </w:rPr>
        <w:lastRenderedPageBreak/>
        <w:t xml:space="preserve">είναι πολίτης της </w:t>
      </w:r>
      <w:r>
        <w:rPr>
          <w:rFonts w:cstheme="minorHAnsi"/>
        </w:rPr>
        <w:t>Ε</w:t>
      </w:r>
      <w:r w:rsidRPr="005D57F4">
        <w:rPr>
          <w:rFonts w:cstheme="minorHAnsi"/>
        </w:rPr>
        <w:t xml:space="preserve">υρωπαϊκής </w:t>
      </w:r>
      <w:r>
        <w:rPr>
          <w:rFonts w:cstheme="minorHAnsi"/>
        </w:rPr>
        <w:t>Έ</w:t>
      </w:r>
      <w:r w:rsidRPr="005D57F4">
        <w:rPr>
          <w:rFonts w:cstheme="minorHAnsi"/>
        </w:rPr>
        <w:t>νωσης ή είναι α</w:t>
      </w:r>
      <w:r>
        <w:rPr>
          <w:rFonts w:cstheme="minorHAnsi"/>
        </w:rPr>
        <w:t xml:space="preserve">νιθαγενής ή είναι </w:t>
      </w:r>
      <w:r w:rsidRPr="005D57F4">
        <w:rPr>
          <w:rFonts w:cstheme="minorHAnsi"/>
        </w:rPr>
        <w:t>πρόσωπο άγνωστης ιθαγένειας</w:t>
      </w:r>
      <w:r>
        <w:rPr>
          <w:rFonts w:cstheme="minorHAnsi"/>
        </w:rPr>
        <w:t>.</w:t>
      </w:r>
    </w:p>
    <w:p w:rsidR="00E45651" w:rsidRDefault="00E45651" w:rsidP="00025A2E">
      <w:pPr>
        <w:spacing w:line="276" w:lineRule="auto"/>
        <w:ind w:firstLine="720"/>
        <w:contextualSpacing/>
        <w:jc w:val="both"/>
        <w:rPr>
          <w:rFonts w:cstheme="minorHAnsi"/>
        </w:rPr>
      </w:pPr>
      <w:r w:rsidRPr="005D57F4">
        <w:rPr>
          <w:rFonts w:cstheme="minorHAnsi"/>
        </w:rPr>
        <w:t>Ακόμη</w:t>
      </w:r>
      <w:r>
        <w:rPr>
          <w:rFonts w:cstheme="minorHAnsi"/>
        </w:rPr>
        <w:t>,</w:t>
      </w:r>
      <w:r w:rsidRPr="005D57F4">
        <w:rPr>
          <w:rFonts w:cstheme="minorHAnsi"/>
        </w:rPr>
        <w:t xml:space="preserve"> προστίθε</w:t>
      </w:r>
      <w:r>
        <w:rPr>
          <w:rFonts w:cstheme="minorHAnsi"/>
        </w:rPr>
        <w:t>ν</w:t>
      </w:r>
      <w:r w:rsidRPr="005D57F4">
        <w:rPr>
          <w:rFonts w:cstheme="minorHAnsi"/>
        </w:rPr>
        <w:t>ται ορισμοί για τα δεδομένα δακτυλικών αποτυπωμάτων</w:t>
      </w:r>
      <w:r>
        <w:rPr>
          <w:rFonts w:cstheme="minorHAnsi"/>
        </w:rPr>
        <w:t>,</w:t>
      </w:r>
      <w:r w:rsidRPr="005D57F4">
        <w:rPr>
          <w:rFonts w:cstheme="minorHAnsi"/>
        </w:rPr>
        <w:t xml:space="preserve"> την εικόνα πρ</w:t>
      </w:r>
      <w:r>
        <w:rPr>
          <w:rFonts w:cstheme="minorHAnsi"/>
        </w:rPr>
        <w:t>οσώπου κ</w:t>
      </w:r>
      <w:r w:rsidR="00C35FFA">
        <w:rPr>
          <w:rFonts w:cstheme="minorHAnsi"/>
        </w:rPr>
        <w:t>αι την εφαρμογή αναφοράς ECRIS,</w:t>
      </w:r>
      <w:r w:rsidRPr="005D57F4">
        <w:rPr>
          <w:rFonts w:cstheme="minorHAnsi"/>
        </w:rPr>
        <w:t xml:space="preserve"> δηλαδή</w:t>
      </w:r>
      <w:r>
        <w:rPr>
          <w:rFonts w:cstheme="minorHAnsi"/>
        </w:rPr>
        <w:t>,</w:t>
      </w:r>
      <w:r w:rsidRPr="005D57F4">
        <w:rPr>
          <w:rFonts w:cstheme="minorHAnsi"/>
        </w:rPr>
        <w:t xml:space="preserve"> τεχνικού χαρακτήρα ρυθμίσεις</w:t>
      </w:r>
      <w:r>
        <w:rPr>
          <w:rFonts w:cstheme="minorHAnsi"/>
        </w:rPr>
        <w:t>.</w:t>
      </w:r>
      <w:r w:rsidRPr="005D57F4">
        <w:rPr>
          <w:rFonts w:cstheme="minorHAnsi"/>
        </w:rPr>
        <w:t xml:space="preserve"> </w:t>
      </w:r>
    </w:p>
    <w:p w:rsidR="00E45651" w:rsidRDefault="00E45651" w:rsidP="00025A2E">
      <w:pPr>
        <w:spacing w:line="276" w:lineRule="auto"/>
        <w:ind w:firstLine="720"/>
        <w:contextualSpacing/>
        <w:jc w:val="both"/>
        <w:rPr>
          <w:rFonts w:cstheme="minorHAnsi"/>
        </w:rPr>
      </w:pPr>
      <w:r>
        <w:rPr>
          <w:rFonts w:cstheme="minorHAnsi"/>
        </w:rPr>
        <w:t>Στ</w:t>
      </w:r>
      <w:r w:rsidRPr="005D57F4">
        <w:rPr>
          <w:rFonts w:cstheme="minorHAnsi"/>
        </w:rPr>
        <w:t>ο άρθρο 5 του νομοσχεδίου</w:t>
      </w:r>
      <w:r>
        <w:rPr>
          <w:rFonts w:cstheme="minorHAnsi"/>
        </w:rPr>
        <w:t>,</w:t>
      </w:r>
      <w:r w:rsidRPr="005D57F4">
        <w:rPr>
          <w:rFonts w:cstheme="minorHAnsi"/>
        </w:rPr>
        <w:t xml:space="preserve"> προστίθεται στο άρθρο 23 του νόμου 43</w:t>
      </w:r>
      <w:r>
        <w:rPr>
          <w:rFonts w:cstheme="minorHAnsi"/>
        </w:rPr>
        <w:t>60/20</w:t>
      </w:r>
      <w:r w:rsidRPr="005D57F4">
        <w:rPr>
          <w:rFonts w:cstheme="minorHAnsi"/>
        </w:rPr>
        <w:t>19</w:t>
      </w:r>
      <w:r w:rsidR="00C35FFA">
        <w:rPr>
          <w:rFonts w:cstheme="minorHAnsi"/>
        </w:rPr>
        <w:t>,</w:t>
      </w:r>
      <w:r>
        <w:rPr>
          <w:rFonts w:cstheme="minorHAnsi"/>
        </w:rPr>
        <w:t xml:space="preserve"> η</w:t>
      </w:r>
      <w:r w:rsidRPr="005D57F4">
        <w:rPr>
          <w:rFonts w:cstheme="minorHAnsi"/>
        </w:rPr>
        <w:t xml:space="preserve"> πρόβλεψη ιδιαίτερης μέριμνας από το κράτος</w:t>
      </w:r>
      <w:r w:rsidR="00AE0A82">
        <w:rPr>
          <w:rFonts w:cstheme="minorHAnsi"/>
        </w:rPr>
        <w:t xml:space="preserve"> </w:t>
      </w:r>
      <w:r>
        <w:rPr>
          <w:rFonts w:cstheme="minorHAnsi"/>
        </w:rPr>
        <w:t>-</w:t>
      </w:r>
      <w:r w:rsidRPr="005D57F4">
        <w:rPr>
          <w:rFonts w:cstheme="minorHAnsi"/>
        </w:rPr>
        <w:t xml:space="preserve"> μέλος</w:t>
      </w:r>
      <w:r>
        <w:rPr>
          <w:rFonts w:cstheme="minorHAnsi"/>
        </w:rPr>
        <w:t>,</w:t>
      </w:r>
      <w:r w:rsidRPr="005D57F4">
        <w:rPr>
          <w:rFonts w:cstheme="minorHAnsi"/>
        </w:rPr>
        <w:t xml:space="preserve"> ώστε να συνοδεύονται </w:t>
      </w:r>
      <w:r>
        <w:rPr>
          <w:rFonts w:cstheme="minorHAnsi"/>
        </w:rPr>
        <w:t xml:space="preserve">οι πληροφορίες σχετικά με τις εκδοθείσες </w:t>
      </w:r>
      <w:r w:rsidRPr="005D57F4">
        <w:rPr>
          <w:rFonts w:cstheme="minorHAnsi"/>
        </w:rPr>
        <w:t>στο κράτος</w:t>
      </w:r>
      <w:r>
        <w:rPr>
          <w:rFonts w:cstheme="minorHAnsi"/>
        </w:rPr>
        <w:t>,</w:t>
      </w:r>
      <w:r w:rsidRPr="005D57F4">
        <w:rPr>
          <w:rFonts w:cstheme="minorHAnsi"/>
        </w:rPr>
        <w:t xml:space="preserve"> καταδικαστικές αποφάσεις και </w:t>
      </w:r>
      <w:r>
        <w:rPr>
          <w:rFonts w:cstheme="minorHAnsi"/>
        </w:rPr>
        <w:t>με</w:t>
      </w:r>
      <w:r w:rsidRPr="005D57F4">
        <w:rPr>
          <w:rFonts w:cstheme="minorHAnsi"/>
        </w:rPr>
        <w:t xml:space="preserve"> επιπλέον πληροφορίες</w:t>
      </w:r>
      <w:r>
        <w:rPr>
          <w:rFonts w:cstheme="minorHAnsi"/>
        </w:rPr>
        <w:t>,</w:t>
      </w:r>
      <w:r w:rsidRPr="005D57F4">
        <w:rPr>
          <w:rFonts w:cstheme="minorHAnsi"/>
        </w:rPr>
        <w:t xml:space="preserve"> σχετικά με την ιθαγένεια </w:t>
      </w:r>
      <w:r>
        <w:rPr>
          <w:rFonts w:cstheme="minorHAnsi"/>
        </w:rPr>
        <w:t xml:space="preserve">ή </w:t>
      </w:r>
      <w:r w:rsidRPr="005D57F4">
        <w:rPr>
          <w:rFonts w:cstheme="minorHAnsi"/>
        </w:rPr>
        <w:t>τ</w:t>
      </w:r>
      <w:r>
        <w:rPr>
          <w:rFonts w:cstheme="minorHAnsi"/>
        </w:rPr>
        <w:t>ι</w:t>
      </w:r>
      <w:r w:rsidRPr="005D57F4">
        <w:rPr>
          <w:rFonts w:cstheme="minorHAnsi"/>
        </w:rPr>
        <w:t>ς ιθαγένει</w:t>
      </w:r>
      <w:r>
        <w:rPr>
          <w:rFonts w:cstheme="minorHAnsi"/>
        </w:rPr>
        <w:t>ε</w:t>
      </w:r>
      <w:r w:rsidRPr="005D57F4">
        <w:rPr>
          <w:rFonts w:cstheme="minorHAnsi"/>
        </w:rPr>
        <w:t>ς του καταδικασθέντος προσώπου</w:t>
      </w:r>
      <w:r>
        <w:rPr>
          <w:rFonts w:cstheme="minorHAnsi"/>
        </w:rPr>
        <w:t>.</w:t>
      </w:r>
      <w:r w:rsidRPr="005D57F4">
        <w:rPr>
          <w:rFonts w:cstheme="minorHAnsi"/>
        </w:rPr>
        <w:t xml:space="preserve"> Αν</w:t>
      </w:r>
      <w:r>
        <w:rPr>
          <w:rFonts w:cstheme="minorHAnsi"/>
        </w:rPr>
        <w:t xml:space="preserve"> ο καταδικασθείς </w:t>
      </w:r>
      <w:r w:rsidRPr="005D57F4">
        <w:rPr>
          <w:rFonts w:cstheme="minorHAnsi"/>
        </w:rPr>
        <w:t>είναι άγνωστης ιθαγένειας</w:t>
      </w:r>
      <w:r>
        <w:rPr>
          <w:rFonts w:cstheme="minorHAnsi"/>
        </w:rPr>
        <w:t xml:space="preserve"> ή αν</w:t>
      </w:r>
      <w:r w:rsidRPr="005D57F4">
        <w:rPr>
          <w:rFonts w:cstheme="minorHAnsi"/>
        </w:rPr>
        <w:t>ιθαγενής</w:t>
      </w:r>
      <w:r>
        <w:rPr>
          <w:rFonts w:cstheme="minorHAnsi"/>
        </w:rPr>
        <w:t>,</w:t>
      </w:r>
      <w:r w:rsidRPr="005D57F4">
        <w:rPr>
          <w:rFonts w:cstheme="minorHAnsi"/>
        </w:rPr>
        <w:t xml:space="preserve"> αναφέρεται αυτό στο ποινικό μητρώο</w:t>
      </w:r>
      <w:r>
        <w:rPr>
          <w:rFonts w:cstheme="minorHAnsi"/>
        </w:rPr>
        <w:t>.</w:t>
      </w:r>
    </w:p>
    <w:p w:rsidR="00E45651" w:rsidRDefault="00E45651" w:rsidP="00025A2E">
      <w:pPr>
        <w:spacing w:line="276" w:lineRule="auto"/>
        <w:ind w:firstLine="720"/>
        <w:contextualSpacing/>
        <w:jc w:val="both"/>
        <w:rPr>
          <w:rFonts w:cstheme="minorHAnsi"/>
        </w:rPr>
      </w:pPr>
      <w:r>
        <w:rPr>
          <w:rFonts w:cstheme="minorHAnsi"/>
        </w:rPr>
        <w:t>Μ</w:t>
      </w:r>
      <w:r w:rsidRPr="005D57F4">
        <w:rPr>
          <w:rFonts w:cstheme="minorHAnsi"/>
        </w:rPr>
        <w:t>ε το άρθρο 6 του νομοσχεδίου</w:t>
      </w:r>
      <w:r>
        <w:rPr>
          <w:rFonts w:cstheme="minorHAnsi"/>
        </w:rPr>
        <w:t>,</w:t>
      </w:r>
      <w:r w:rsidRPr="005D57F4">
        <w:rPr>
          <w:rFonts w:cstheme="minorHAnsi"/>
        </w:rPr>
        <w:t xml:space="preserve"> προστίθεται στο άρθρο 25 του νόμου 43</w:t>
      </w:r>
      <w:r>
        <w:rPr>
          <w:rFonts w:cstheme="minorHAnsi"/>
        </w:rPr>
        <w:t>60/</w:t>
      </w:r>
      <w:r w:rsidRPr="005D57F4">
        <w:rPr>
          <w:rFonts w:cstheme="minorHAnsi"/>
        </w:rPr>
        <w:t>2016</w:t>
      </w:r>
      <w:r>
        <w:rPr>
          <w:rFonts w:cstheme="minorHAnsi"/>
        </w:rPr>
        <w:t>,</w:t>
      </w:r>
      <w:r w:rsidRPr="005D57F4">
        <w:rPr>
          <w:rFonts w:cstheme="minorHAnsi"/>
        </w:rPr>
        <w:t xml:space="preserve"> </w:t>
      </w:r>
      <w:r>
        <w:rPr>
          <w:rFonts w:cstheme="minorHAnsi"/>
        </w:rPr>
        <w:t>π</w:t>
      </w:r>
      <w:r w:rsidRPr="005D57F4">
        <w:rPr>
          <w:rFonts w:cstheme="minorHAnsi"/>
        </w:rPr>
        <w:t>ρόβλεψη</w:t>
      </w:r>
      <w:r>
        <w:rPr>
          <w:rFonts w:cstheme="minorHAnsi"/>
        </w:rPr>
        <w:t>,</w:t>
      </w:r>
      <w:r w:rsidRPr="005D57F4">
        <w:rPr>
          <w:rFonts w:cstheme="minorHAnsi"/>
        </w:rPr>
        <w:t xml:space="preserve"> προκε</w:t>
      </w:r>
      <w:r>
        <w:rPr>
          <w:rFonts w:cstheme="minorHAnsi"/>
        </w:rPr>
        <w:t>ιμένου να καλυφθεί</w:t>
      </w:r>
      <w:r w:rsidRPr="005D57F4">
        <w:rPr>
          <w:rFonts w:cstheme="minorHAnsi"/>
        </w:rPr>
        <w:t xml:space="preserve"> </w:t>
      </w:r>
      <w:r>
        <w:rPr>
          <w:rFonts w:cstheme="minorHAnsi"/>
        </w:rPr>
        <w:t>π</w:t>
      </w:r>
      <w:r w:rsidRPr="005D57F4">
        <w:rPr>
          <w:rFonts w:cstheme="minorHAnsi"/>
        </w:rPr>
        <w:t>ερίπτωση</w:t>
      </w:r>
      <w:r>
        <w:rPr>
          <w:rFonts w:cstheme="minorHAnsi"/>
        </w:rPr>
        <w:t>,</w:t>
      </w:r>
      <w:r w:rsidRPr="005D57F4">
        <w:rPr>
          <w:rFonts w:cstheme="minorHAnsi"/>
        </w:rPr>
        <w:t xml:space="preserve"> που υπήκοος τρίτης χώρας ζητά πληροφορίες από την </w:t>
      </w:r>
      <w:r>
        <w:rPr>
          <w:rFonts w:cstheme="minorHAnsi"/>
        </w:rPr>
        <w:t xml:space="preserve">ημεδαπή </w:t>
      </w:r>
      <w:r w:rsidRPr="005D57F4">
        <w:rPr>
          <w:rFonts w:cstheme="minorHAnsi"/>
        </w:rPr>
        <w:t>κεντρική αρχή για το δικό του ποινικό μητρώο</w:t>
      </w:r>
      <w:r>
        <w:rPr>
          <w:rFonts w:cstheme="minorHAnsi"/>
        </w:rPr>
        <w:t>.</w:t>
      </w:r>
      <w:r w:rsidRPr="005D57F4">
        <w:rPr>
          <w:rFonts w:cstheme="minorHAnsi"/>
        </w:rPr>
        <w:t xml:space="preserve"> Στην περίπτωση αυτή</w:t>
      </w:r>
      <w:r>
        <w:rPr>
          <w:rFonts w:cstheme="minorHAnsi"/>
        </w:rPr>
        <w:t>,</w:t>
      </w:r>
      <w:r w:rsidRPr="005D57F4">
        <w:rPr>
          <w:rFonts w:cstheme="minorHAnsi"/>
        </w:rPr>
        <w:t xml:space="preserve"> η κεντρική αρχή</w:t>
      </w:r>
      <w:r>
        <w:rPr>
          <w:rFonts w:cstheme="minorHAnsi"/>
        </w:rPr>
        <w:t>,</w:t>
      </w:r>
      <w:r w:rsidRPr="005D57F4">
        <w:rPr>
          <w:rFonts w:cstheme="minorHAnsi"/>
        </w:rPr>
        <w:t xml:space="preserve"> δηλαδή στη χώρα μας το </w:t>
      </w:r>
      <w:r>
        <w:rPr>
          <w:rFonts w:cstheme="minorHAnsi"/>
        </w:rPr>
        <w:t>Υ</w:t>
      </w:r>
      <w:r w:rsidRPr="005D57F4">
        <w:rPr>
          <w:rFonts w:cstheme="minorHAnsi"/>
        </w:rPr>
        <w:t xml:space="preserve">πουργείο </w:t>
      </w:r>
      <w:r>
        <w:rPr>
          <w:rFonts w:cstheme="minorHAnsi"/>
        </w:rPr>
        <w:t>Δ</w:t>
      </w:r>
      <w:r w:rsidRPr="005D57F4">
        <w:rPr>
          <w:rFonts w:cstheme="minorHAnsi"/>
        </w:rPr>
        <w:t>ικαιοσύνης</w:t>
      </w:r>
      <w:r>
        <w:rPr>
          <w:rFonts w:cstheme="minorHAnsi"/>
        </w:rPr>
        <w:t>,</w:t>
      </w:r>
      <w:r w:rsidRPr="005D57F4">
        <w:rPr>
          <w:rFonts w:cstheme="minorHAnsi"/>
        </w:rPr>
        <w:t xml:space="preserve"> υποβάλλει αίτηση για πληροφορίες και συναφή στοιχεία</w:t>
      </w:r>
      <w:r>
        <w:rPr>
          <w:rFonts w:cstheme="minorHAnsi"/>
        </w:rPr>
        <w:t>,</w:t>
      </w:r>
      <w:r w:rsidRPr="005D57F4">
        <w:rPr>
          <w:rFonts w:cstheme="minorHAnsi"/>
        </w:rPr>
        <w:t xml:space="preserve"> προερχόμενα από το ποινικό μητρώο</w:t>
      </w:r>
      <w:r>
        <w:rPr>
          <w:rFonts w:cstheme="minorHAnsi"/>
        </w:rPr>
        <w:t>, μ</w:t>
      </w:r>
      <w:r w:rsidRPr="005D57F4">
        <w:rPr>
          <w:rFonts w:cstheme="minorHAnsi"/>
        </w:rPr>
        <w:t xml:space="preserve">όνο στις κεντρικές αρχές των κρατών </w:t>
      </w:r>
      <w:r>
        <w:rPr>
          <w:rFonts w:cstheme="minorHAnsi"/>
        </w:rPr>
        <w:t xml:space="preserve">- </w:t>
      </w:r>
      <w:r w:rsidRPr="005D57F4">
        <w:rPr>
          <w:rFonts w:cstheme="minorHAnsi"/>
        </w:rPr>
        <w:t xml:space="preserve">μελών που διαθέτουν πληροφορίες σχετικά με το ποινικό μητρώο του εν λόγω προσώπου και </w:t>
      </w:r>
      <w:r>
        <w:rPr>
          <w:rFonts w:cstheme="minorHAnsi"/>
        </w:rPr>
        <w:t xml:space="preserve">τις </w:t>
      </w:r>
      <w:r w:rsidRPr="005D57F4">
        <w:rPr>
          <w:rFonts w:cstheme="minorHAnsi"/>
        </w:rPr>
        <w:t>συμπεριλαμβάνει στο απόσπασμα</w:t>
      </w:r>
      <w:r>
        <w:rPr>
          <w:rFonts w:cstheme="minorHAnsi"/>
        </w:rPr>
        <w:t>,</w:t>
      </w:r>
      <w:r w:rsidRPr="005D57F4">
        <w:rPr>
          <w:rFonts w:cstheme="minorHAnsi"/>
        </w:rPr>
        <w:t xml:space="preserve"> το οποίο θα δοθεί στον ενδιαφερόμενο</w:t>
      </w:r>
      <w:r>
        <w:rPr>
          <w:rFonts w:cstheme="minorHAnsi"/>
        </w:rPr>
        <w:t>.</w:t>
      </w:r>
      <w:r w:rsidRPr="005D57F4">
        <w:rPr>
          <w:rFonts w:cstheme="minorHAnsi"/>
        </w:rPr>
        <w:t xml:space="preserve"> </w:t>
      </w:r>
    </w:p>
    <w:p w:rsidR="00E45651" w:rsidRDefault="00E45651" w:rsidP="00BC77A8">
      <w:pPr>
        <w:spacing w:line="276" w:lineRule="auto"/>
        <w:ind w:firstLine="720"/>
        <w:contextualSpacing/>
        <w:jc w:val="both"/>
      </w:pPr>
      <w:r>
        <w:rPr>
          <w:rFonts w:cstheme="minorHAnsi"/>
        </w:rPr>
        <w:t>Στ</w:t>
      </w:r>
      <w:r w:rsidRPr="005D57F4">
        <w:rPr>
          <w:rFonts w:cstheme="minorHAnsi"/>
        </w:rPr>
        <w:t>ο άρθρο 7</w:t>
      </w:r>
      <w:r>
        <w:rPr>
          <w:rFonts w:cstheme="minorHAnsi"/>
        </w:rPr>
        <w:t>,</w:t>
      </w:r>
      <w:r w:rsidRPr="005D57F4">
        <w:rPr>
          <w:rFonts w:cstheme="minorHAnsi"/>
        </w:rPr>
        <w:t xml:space="preserve"> στην παράγ</w:t>
      </w:r>
      <w:r>
        <w:rPr>
          <w:rFonts w:cstheme="minorHAnsi"/>
        </w:rPr>
        <w:t>ραφο 5 του άρθρου 26 του 4360/2</w:t>
      </w:r>
      <w:r w:rsidRPr="005D57F4">
        <w:rPr>
          <w:rFonts w:cstheme="minorHAnsi"/>
        </w:rPr>
        <w:t>016</w:t>
      </w:r>
      <w:r>
        <w:rPr>
          <w:rFonts w:cstheme="minorHAnsi"/>
        </w:rPr>
        <w:t>,</w:t>
      </w:r>
      <w:r w:rsidRPr="005D57F4">
        <w:rPr>
          <w:rFonts w:cstheme="minorHAnsi"/>
        </w:rPr>
        <w:t xml:space="preserve"> </w:t>
      </w:r>
      <w:r>
        <w:rPr>
          <w:rFonts w:cstheme="minorHAnsi"/>
        </w:rPr>
        <w:t xml:space="preserve">διορθώνεται </w:t>
      </w:r>
      <w:r w:rsidRPr="005D57F4">
        <w:rPr>
          <w:rFonts w:cstheme="minorHAnsi"/>
        </w:rPr>
        <w:t xml:space="preserve">η φράση </w:t>
      </w:r>
      <w:r>
        <w:rPr>
          <w:rFonts w:cstheme="minorHAnsi"/>
        </w:rPr>
        <w:t>«</w:t>
      </w:r>
      <w:r w:rsidRPr="005D57F4">
        <w:rPr>
          <w:rFonts w:cstheme="minorHAnsi"/>
        </w:rPr>
        <w:t xml:space="preserve">για υπηκόους τρίτων χωρών </w:t>
      </w:r>
      <w:r>
        <w:rPr>
          <w:rFonts w:cstheme="minorHAnsi"/>
        </w:rPr>
        <w:t>ή ανιθαγενείς» σε «</w:t>
      </w:r>
      <w:r w:rsidRPr="005D57F4">
        <w:rPr>
          <w:rFonts w:cstheme="minorHAnsi"/>
        </w:rPr>
        <w:t xml:space="preserve">υπηκόους άλλου κράτους </w:t>
      </w:r>
      <w:r>
        <w:rPr>
          <w:rFonts w:cstheme="minorHAnsi"/>
        </w:rPr>
        <w:t xml:space="preserve">– </w:t>
      </w:r>
      <w:r w:rsidRPr="005D57F4">
        <w:rPr>
          <w:rFonts w:cstheme="minorHAnsi"/>
        </w:rPr>
        <w:t>μέλους</w:t>
      </w:r>
      <w:r>
        <w:rPr>
          <w:rFonts w:cstheme="minorHAnsi"/>
        </w:rPr>
        <w:t>»</w:t>
      </w:r>
      <w:r w:rsidRPr="005D57F4">
        <w:rPr>
          <w:rFonts w:cstheme="minorHAnsi"/>
        </w:rPr>
        <w:t xml:space="preserve"> και προστίθεται νέα παράγραφος 6</w:t>
      </w:r>
      <w:r>
        <w:rPr>
          <w:rFonts w:cstheme="minorHAnsi"/>
        </w:rPr>
        <w:t>,</w:t>
      </w:r>
      <w:r w:rsidRPr="005D57F4">
        <w:rPr>
          <w:rFonts w:cstheme="minorHAnsi"/>
        </w:rPr>
        <w:t xml:space="preserve"> προκειμένου να καλυφθούν οι περιπτώσεις που κράτος</w:t>
      </w:r>
      <w:r w:rsidR="00AE0A82">
        <w:rPr>
          <w:rFonts w:cstheme="minorHAnsi"/>
        </w:rPr>
        <w:t xml:space="preserve"> </w:t>
      </w:r>
      <w:r>
        <w:rPr>
          <w:rFonts w:cstheme="minorHAnsi"/>
        </w:rPr>
        <w:t>-</w:t>
      </w:r>
      <w:r w:rsidRPr="005D57F4">
        <w:rPr>
          <w:rFonts w:cstheme="minorHAnsi"/>
        </w:rPr>
        <w:t xml:space="preserve"> μέλος ζητά από την </w:t>
      </w:r>
      <w:r>
        <w:rPr>
          <w:rFonts w:cstheme="minorHAnsi"/>
        </w:rPr>
        <w:t xml:space="preserve">ημεδαπή </w:t>
      </w:r>
      <w:r w:rsidRPr="005D57F4">
        <w:rPr>
          <w:rFonts w:cstheme="minorHAnsi"/>
        </w:rPr>
        <w:t>κεντρική αρχή</w:t>
      </w:r>
      <w:r>
        <w:rPr>
          <w:rFonts w:cstheme="minorHAnsi"/>
        </w:rPr>
        <w:t>,</w:t>
      </w:r>
      <w:r w:rsidRPr="005D57F4">
        <w:rPr>
          <w:rFonts w:cstheme="minorHAnsi"/>
        </w:rPr>
        <w:t xml:space="preserve"> πληροφορίες ποινικού μητρώου</w:t>
      </w:r>
      <w:r>
        <w:rPr>
          <w:rFonts w:cstheme="minorHAnsi"/>
        </w:rPr>
        <w:t>,</w:t>
      </w:r>
      <w:r w:rsidRPr="005D57F4">
        <w:rPr>
          <w:rFonts w:cstheme="minorHAnsi"/>
        </w:rPr>
        <w:t xml:space="preserve"> για υπηκόους τρίτων χωρών </w:t>
      </w:r>
      <w:r>
        <w:rPr>
          <w:rFonts w:cstheme="minorHAnsi"/>
        </w:rPr>
        <w:t>ή αν</w:t>
      </w:r>
      <w:r w:rsidRPr="005D57F4">
        <w:rPr>
          <w:rFonts w:cstheme="minorHAnsi"/>
        </w:rPr>
        <w:t>ιθαγενείς</w:t>
      </w:r>
      <w:r>
        <w:rPr>
          <w:rFonts w:cstheme="minorHAnsi"/>
        </w:rPr>
        <w:t>.</w:t>
      </w:r>
      <w:r w:rsidRPr="005D57F4">
        <w:rPr>
          <w:rFonts w:cstheme="minorHAnsi"/>
        </w:rPr>
        <w:t xml:space="preserve"> </w:t>
      </w:r>
    </w:p>
    <w:p w:rsidR="00E45651" w:rsidRDefault="00E45651" w:rsidP="00025A2E">
      <w:pPr>
        <w:spacing w:line="276" w:lineRule="auto"/>
        <w:contextualSpacing/>
        <w:jc w:val="both"/>
        <w:rPr>
          <w:rFonts w:cstheme="minorHAnsi"/>
        </w:rPr>
      </w:pPr>
      <w:r w:rsidRPr="00D2640A">
        <w:rPr>
          <w:rFonts w:cstheme="minorHAnsi"/>
        </w:rPr>
        <w:t xml:space="preserve">Στην περίπτωση αυτή ορίζεται ότι </w:t>
      </w:r>
      <w:r>
        <w:rPr>
          <w:rFonts w:cstheme="minorHAnsi"/>
        </w:rPr>
        <w:t xml:space="preserve">η </w:t>
      </w:r>
      <w:r w:rsidRPr="00D2640A">
        <w:rPr>
          <w:rFonts w:cstheme="minorHAnsi"/>
        </w:rPr>
        <w:t xml:space="preserve">ημεδαπή κεντρική αρχή διαβιβάζει τις πληροφορίες που αφορούν καταδικαστικές αποφάσεις που </w:t>
      </w:r>
      <w:r>
        <w:rPr>
          <w:rFonts w:cstheme="minorHAnsi"/>
        </w:rPr>
        <w:t>είτε έχουν εκδοθεί στην Ε</w:t>
      </w:r>
      <w:r w:rsidRPr="00D2640A">
        <w:rPr>
          <w:rFonts w:cstheme="minorHAnsi"/>
        </w:rPr>
        <w:t xml:space="preserve">λλάδα </w:t>
      </w:r>
      <w:r w:rsidR="004D072A">
        <w:rPr>
          <w:rFonts w:cstheme="minorHAnsi"/>
        </w:rPr>
        <w:t>είτε έχουν εκδοθεί</w:t>
      </w:r>
      <w:r w:rsidRPr="00D2640A">
        <w:rPr>
          <w:rFonts w:cstheme="minorHAnsi"/>
        </w:rPr>
        <w:t xml:space="preserve"> σε τρίτες χώρες και εν συνεχεία</w:t>
      </w:r>
      <w:r w:rsidR="00AE0A82">
        <w:rPr>
          <w:rFonts w:cstheme="minorHAnsi"/>
        </w:rPr>
        <w:t>,</w:t>
      </w:r>
      <w:r w:rsidRPr="00D2640A">
        <w:rPr>
          <w:rFonts w:cstheme="minorHAnsi"/>
        </w:rPr>
        <w:t xml:space="preserve"> διαβιβάστηκαν </w:t>
      </w:r>
      <w:r>
        <w:rPr>
          <w:rFonts w:cstheme="minorHAnsi"/>
        </w:rPr>
        <w:t>στην Ε</w:t>
      </w:r>
      <w:r w:rsidR="004D072A">
        <w:rPr>
          <w:rFonts w:cstheme="minorHAnsi"/>
        </w:rPr>
        <w:t>λλάδα προς καταχώρηση</w:t>
      </w:r>
      <w:r w:rsidRPr="00D2640A">
        <w:rPr>
          <w:rFonts w:cstheme="minorHAnsi"/>
        </w:rPr>
        <w:t xml:space="preserve"> στο ποινικό μητρώο. Δηλαδή</w:t>
      </w:r>
      <w:r w:rsidR="00AE0A82">
        <w:rPr>
          <w:rFonts w:cstheme="minorHAnsi"/>
        </w:rPr>
        <w:t>,</w:t>
      </w:r>
      <w:r w:rsidRPr="00D2640A">
        <w:rPr>
          <w:rFonts w:cstheme="minorHAnsi"/>
        </w:rPr>
        <w:t xml:space="preserve"> η χώρα μας οφείλει να στείλει πληροφόρηση για τον πολίτη τρίτης χώρας όχι μόνο σε ό</w:t>
      </w:r>
      <w:r>
        <w:rPr>
          <w:rFonts w:cstheme="minorHAnsi"/>
        </w:rPr>
        <w:t>,</w:t>
      </w:r>
      <w:r w:rsidRPr="00D2640A">
        <w:rPr>
          <w:rFonts w:cstheme="minorHAnsi"/>
        </w:rPr>
        <w:t xml:space="preserve">τι αφορά σε παραβιάσεις που έχουν λάβει χώρα στο έδαφός </w:t>
      </w:r>
      <w:r w:rsidR="00AE0A82">
        <w:rPr>
          <w:rFonts w:cstheme="minorHAnsi"/>
        </w:rPr>
        <w:t>της,</w:t>
      </w:r>
      <w:r w:rsidRPr="00D2640A">
        <w:rPr>
          <w:rFonts w:cstheme="minorHAnsi"/>
        </w:rPr>
        <w:t xml:space="preserve"> αλλά α</w:t>
      </w:r>
      <w:r>
        <w:rPr>
          <w:rFonts w:cstheme="minorHAnsi"/>
        </w:rPr>
        <w:t>κόμα και αν έχουν λάβει χώρα σε</w:t>
      </w:r>
      <w:r w:rsidRPr="00D2640A">
        <w:rPr>
          <w:rFonts w:cstheme="minorHAnsi"/>
        </w:rPr>
        <w:t xml:space="preserve"> έδαφος </w:t>
      </w:r>
      <w:r>
        <w:rPr>
          <w:rFonts w:cstheme="minorHAnsi"/>
        </w:rPr>
        <w:t>τρί</w:t>
      </w:r>
      <w:r w:rsidRPr="00D2640A">
        <w:rPr>
          <w:rFonts w:cstheme="minorHAnsi"/>
        </w:rPr>
        <w:t>της χώρας</w:t>
      </w:r>
      <w:r w:rsidR="00AE0A82">
        <w:rPr>
          <w:rFonts w:cstheme="minorHAnsi"/>
        </w:rPr>
        <w:t>,</w:t>
      </w:r>
      <w:r w:rsidRPr="00D2640A">
        <w:rPr>
          <w:rFonts w:cstheme="minorHAnsi"/>
        </w:rPr>
        <w:t xml:space="preserve"> αλλά έχουν έλθει εις γνώση της και βρίσκονται </w:t>
      </w:r>
      <w:r>
        <w:rPr>
          <w:rFonts w:cstheme="minorHAnsi"/>
        </w:rPr>
        <w:t>στην καρτέλα του εν λόγω πολίτη</w:t>
      </w:r>
      <w:r w:rsidRPr="00D2640A">
        <w:rPr>
          <w:rFonts w:cstheme="minorHAnsi"/>
        </w:rPr>
        <w:t xml:space="preserve">. </w:t>
      </w:r>
      <w:r>
        <w:rPr>
          <w:rFonts w:cstheme="minorHAnsi"/>
        </w:rPr>
        <w:t>Είναι μ</w:t>
      </w:r>
      <w:r w:rsidRPr="00D2640A">
        <w:rPr>
          <w:rFonts w:cstheme="minorHAnsi"/>
        </w:rPr>
        <w:t xml:space="preserve">ε αυτό τον τρόπο και με αυτή τη διευκρίνιση πληρέστερη </w:t>
      </w:r>
      <w:r>
        <w:rPr>
          <w:rFonts w:cstheme="minorHAnsi"/>
        </w:rPr>
        <w:t xml:space="preserve">η </w:t>
      </w:r>
      <w:r w:rsidRPr="00D2640A">
        <w:rPr>
          <w:rFonts w:cstheme="minorHAnsi"/>
        </w:rPr>
        <w:t>ανταλλαγή πληροφ</w:t>
      </w:r>
      <w:r>
        <w:rPr>
          <w:rFonts w:cstheme="minorHAnsi"/>
        </w:rPr>
        <w:t xml:space="preserve">όρησης μεταξύ των κρατών </w:t>
      </w:r>
      <w:r w:rsidR="00AE0A82">
        <w:rPr>
          <w:rFonts w:cstheme="minorHAnsi"/>
        </w:rPr>
        <w:t xml:space="preserve">- </w:t>
      </w:r>
      <w:r>
        <w:rPr>
          <w:rFonts w:cstheme="minorHAnsi"/>
        </w:rPr>
        <w:t>μελών</w:t>
      </w:r>
      <w:r w:rsidRPr="00D2640A">
        <w:rPr>
          <w:rFonts w:cstheme="minorHAnsi"/>
        </w:rPr>
        <w:t xml:space="preserve">. </w:t>
      </w:r>
    </w:p>
    <w:p w:rsidR="00E45651" w:rsidRDefault="00E45651" w:rsidP="00025A2E">
      <w:pPr>
        <w:spacing w:line="276" w:lineRule="auto"/>
        <w:ind w:firstLine="720"/>
        <w:contextualSpacing/>
        <w:jc w:val="both"/>
        <w:rPr>
          <w:rFonts w:cstheme="minorHAnsi"/>
        </w:rPr>
      </w:pPr>
      <w:r w:rsidRPr="00D2640A">
        <w:rPr>
          <w:rFonts w:cstheme="minorHAnsi"/>
        </w:rPr>
        <w:t>Στο άρθρο 8 προστίθε</w:t>
      </w:r>
      <w:r>
        <w:rPr>
          <w:rFonts w:cstheme="minorHAnsi"/>
        </w:rPr>
        <w:t>ν</w:t>
      </w:r>
      <w:r w:rsidRPr="00D2640A">
        <w:rPr>
          <w:rFonts w:cstheme="minorHAnsi"/>
        </w:rPr>
        <w:t>ται στην παράγραφο 2 του άρθρου 27 του ν</w:t>
      </w:r>
      <w:r>
        <w:rPr>
          <w:rFonts w:cstheme="minorHAnsi"/>
        </w:rPr>
        <w:t>. 4360</w:t>
      </w:r>
      <w:r w:rsidRPr="00D2640A">
        <w:rPr>
          <w:rFonts w:cstheme="minorHAnsi"/>
        </w:rPr>
        <w:t xml:space="preserve"> </w:t>
      </w:r>
      <w:r>
        <w:rPr>
          <w:rFonts w:cstheme="minorHAnsi"/>
        </w:rPr>
        <w:t xml:space="preserve">οι </w:t>
      </w:r>
      <w:r w:rsidRPr="00D2640A">
        <w:rPr>
          <w:rFonts w:cstheme="minorHAnsi"/>
        </w:rPr>
        <w:t xml:space="preserve">λέξεις </w:t>
      </w:r>
      <w:r>
        <w:rPr>
          <w:rFonts w:cstheme="minorHAnsi"/>
        </w:rPr>
        <w:t>«</w:t>
      </w:r>
      <w:r w:rsidRPr="00D2640A">
        <w:rPr>
          <w:rFonts w:cstheme="minorHAnsi"/>
        </w:rPr>
        <w:t>βάσει του άρθρου 25</w:t>
      </w:r>
      <w:r>
        <w:rPr>
          <w:rFonts w:cstheme="minorHAnsi"/>
        </w:rPr>
        <w:t>»</w:t>
      </w:r>
      <w:r w:rsidRPr="00D2640A">
        <w:rPr>
          <w:rFonts w:cstheme="minorHAnsi"/>
        </w:rPr>
        <w:t xml:space="preserve"> ώστε να επισημανθεί ότι η υποχρέωση τήρησης της προθεσμίας των 20 ημερών για την </w:t>
      </w:r>
      <w:r>
        <w:rPr>
          <w:rFonts w:cstheme="minorHAnsi"/>
        </w:rPr>
        <w:t>απόκριση σε</w:t>
      </w:r>
      <w:r w:rsidRPr="00D2640A">
        <w:rPr>
          <w:rFonts w:cstheme="minorHAnsi"/>
        </w:rPr>
        <w:t xml:space="preserve"> αίτημα παροχής πληροφοριών για το ποινικό μητρώο υφίσταται μόνο όταν η αίτηση για πληροφορίες λαμβάνει χώρα κατά την ανωτέρω διαδικασία και όχι μέσω άλλης οδού. </w:t>
      </w:r>
    </w:p>
    <w:p w:rsidR="00E45651" w:rsidRDefault="00AE0A82" w:rsidP="00025A2E">
      <w:pPr>
        <w:spacing w:line="276" w:lineRule="auto"/>
        <w:ind w:firstLine="720"/>
        <w:contextualSpacing/>
        <w:jc w:val="both"/>
        <w:rPr>
          <w:rFonts w:cstheme="minorHAnsi"/>
        </w:rPr>
      </w:pPr>
      <w:r>
        <w:rPr>
          <w:rFonts w:cstheme="minorHAnsi"/>
        </w:rPr>
        <w:t>Στ</w:t>
      </w:r>
      <w:r w:rsidR="00E45651" w:rsidRPr="00D2640A">
        <w:rPr>
          <w:rFonts w:cstheme="minorHAnsi"/>
        </w:rPr>
        <w:t>ο άρθρο 9</w:t>
      </w:r>
      <w:r w:rsidR="00E45651">
        <w:rPr>
          <w:rFonts w:cstheme="minorHAnsi"/>
        </w:rPr>
        <w:t xml:space="preserve"> αφορά</w:t>
      </w:r>
      <w:r>
        <w:rPr>
          <w:rFonts w:cstheme="minorHAnsi"/>
        </w:rPr>
        <w:t>,</w:t>
      </w:r>
      <w:r w:rsidR="00E45651">
        <w:rPr>
          <w:rFonts w:cstheme="minorHAnsi"/>
        </w:rPr>
        <w:t xml:space="preserve"> στην</w:t>
      </w:r>
      <w:r w:rsidR="00E45651" w:rsidRPr="00D2640A">
        <w:rPr>
          <w:rFonts w:cstheme="minorHAnsi"/>
        </w:rPr>
        <w:t xml:space="preserve"> παράγραφο 1 του άρθρου 28 του ν</w:t>
      </w:r>
      <w:r w:rsidR="00E45651" w:rsidRPr="00663A56">
        <w:rPr>
          <w:rFonts w:cstheme="minorHAnsi"/>
        </w:rPr>
        <w:t>.</w:t>
      </w:r>
      <w:r w:rsidR="00E45651">
        <w:rPr>
          <w:rFonts w:cstheme="minorHAnsi"/>
        </w:rPr>
        <w:t>43</w:t>
      </w:r>
      <w:r w:rsidR="00E45651" w:rsidRPr="00D2640A">
        <w:rPr>
          <w:rFonts w:cstheme="minorHAnsi"/>
        </w:rPr>
        <w:t>60</w:t>
      </w:r>
      <w:r>
        <w:rPr>
          <w:rFonts w:cstheme="minorHAnsi"/>
        </w:rPr>
        <w:t>,</w:t>
      </w:r>
      <w:r w:rsidR="00E45651" w:rsidRPr="00D2640A">
        <w:rPr>
          <w:rFonts w:cstheme="minorHAnsi"/>
        </w:rPr>
        <w:t xml:space="preserve"> η οποία αναφέρεται στα προσωπικά δεδομένα που διαβιβάζονται στην</w:t>
      </w:r>
      <w:r w:rsidR="00E45651" w:rsidRPr="00663A56">
        <w:rPr>
          <w:rFonts w:cstheme="minorHAnsi"/>
        </w:rPr>
        <w:t xml:space="preserve"> </w:t>
      </w:r>
      <w:r w:rsidR="00E45651">
        <w:rPr>
          <w:rFonts w:cstheme="minorHAnsi"/>
        </w:rPr>
        <w:t>ημεδαπή</w:t>
      </w:r>
      <w:r w:rsidR="00E45651" w:rsidRPr="00D2640A">
        <w:rPr>
          <w:rFonts w:cstheme="minorHAnsi"/>
        </w:rPr>
        <w:t xml:space="preserve"> κεντρική αρχή από άλλο κράτος μέλος και τα οποία μπορούν να χρησιμοποιούνται μόνο για τους συγκεκριμένους σκοπούς για τους οποίους ζητήθηκαν και ορίζεται ότι δεν μπορούν να χρησιμοποιούνται για κανέναν άλλο λόγο</w:t>
      </w:r>
      <w:r w:rsidR="00E45651">
        <w:rPr>
          <w:rFonts w:cstheme="minorHAnsi"/>
        </w:rPr>
        <w:t>. Κ</w:t>
      </w:r>
      <w:r w:rsidR="00E45651" w:rsidRPr="00D2640A">
        <w:rPr>
          <w:rFonts w:cstheme="minorHAnsi"/>
        </w:rPr>
        <w:t xml:space="preserve">αι προστίθεται αναφορά και στην παράγραφο 6 </w:t>
      </w:r>
      <w:r w:rsidR="00E45651">
        <w:rPr>
          <w:rFonts w:cstheme="minorHAnsi"/>
        </w:rPr>
        <w:t>του άρθρου 26</w:t>
      </w:r>
      <w:r w:rsidR="00E45651" w:rsidRPr="00D2640A">
        <w:rPr>
          <w:rFonts w:cstheme="minorHAnsi"/>
        </w:rPr>
        <w:t xml:space="preserve"> για λόγους νομοτεχνική</w:t>
      </w:r>
      <w:r w:rsidR="00E45651">
        <w:rPr>
          <w:rFonts w:cstheme="minorHAnsi"/>
        </w:rPr>
        <w:t>ς συνέπειας.</w:t>
      </w:r>
    </w:p>
    <w:p w:rsidR="00E45651" w:rsidRDefault="00E45651" w:rsidP="00025A2E">
      <w:pPr>
        <w:spacing w:line="276" w:lineRule="auto"/>
        <w:ind w:firstLine="720"/>
        <w:contextualSpacing/>
        <w:jc w:val="both"/>
        <w:rPr>
          <w:rFonts w:cstheme="minorHAnsi"/>
        </w:rPr>
      </w:pPr>
      <w:r>
        <w:rPr>
          <w:rFonts w:cstheme="minorHAnsi"/>
        </w:rPr>
        <w:t>Στ</w:t>
      </w:r>
      <w:r w:rsidRPr="00D2640A">
        <w:rPr>
          <w:rFonts w:cstheme="minorHAnsi"/>
        </w:rPr>
        <w:t>ο άρθρο 10</w:t>
      </w:r>
      <w:r w:rsidR="00AE0A82">
        <w:rPr>
          <w:rFonts w:cstheme="minorHAnsi"/>
        </w:rPr>
        <w:t>,</w:t>
      </w:r>
      <w:r w:rsidRPr="00D2640A">
        <w:rPr>
          <w:rFonts w:cstheme="minorHAnsi"/>
        </w:rPr>
        <w:t xml:space="preserve"> που είναι και το τελευταίο άρθρο που αναφέρεται </w:t>
      </w:r>
      <w:r>
        <w:rPr>
          <w:rFonts w:cstheme="minorHAnsi"/>
        </w:rPr>
        <w:t xml:space="preserve">στην εν λόγω </w:t>
      </w:r>
      <w:r w:rsidR="00025A2E">
        <w:rPr>
          <w:rFonts w:cstheme="minorHAnsi"/>
        </w:rPr>
        <w:t>Οδηγία</w:t>
      </w:r>
      <w:r w:rsidR="00AE0A82">
        <w:rPr>
          <w:rFonts w:cstheme="minorHAnsi"/>
        </w:rPr>
        <w:t>,</w:t>
      </w:r>
      <w:r w:rsidRPr="00D2640A">
        <w:rPr>
          <w:rFonts w:cstheme="minorHAnsi"/>
        </w:rPr>
        <w:t xml:space="preserve"> τροποποιούνται οι παράγραφος 1 και 2 του άρθρου 30 του</w:t>
      </w:r>
      <w:r>
        <w:rPr>
          <w:rFonts w:cstheme="minorHAnsi"/>
        </w:rPr>
        <w:t xml:space="preserve"> ν.43</w:t>
      </w:r>
      <w:r w:rsidRPr="00D2640A">
        <w:rPr>
          <w:rFonts w:cstheme="minorHAnsi"/>
        </w:rPr>
        <w:t>60 και προστίθεται νέα παράγραφος 2</w:t>
      </w:r>
      <w:r>
        <w:rPr>
          <w:rFonts w:cstheme="minorHAnsi"/>
        </w:rPr>
        <w:t>Α</w:t>
      </w:r>
      <w:r w:rsidRPr="00D2640A">
        <w:rPr>
          <w:rFonts w:cstheme="minorHAnsi"/>
        </w:rPr>
        <w:t xml:space="preserve">. </w:t>
      </w:r>
    </w:p>
    <w:p w:rsidR="00E45651" w:rsidRDefault="00E45651" w:rsidP="00025A2E">
      <w:pPr>
        <w:spacing w:line="276" w:lineRule="auto"/>
        <w:ind w:firstLine="720"/>
        <w:contextualSpacing/>
        <w:jc w:val="both"/>
        <w:rPr>
          <w:rFonts w:cstheme="minorHAnsi"/>
        </w:rPr>
      </w:pPr>
      <w:r w:rsidRPr="00D2640A">
        <w:rPr>
          <w:rFonts w:cstheme="minorHAnsi"/>
        </w:rPr>
        <w:t>Ειδικότερα</w:t>
      </w:r>
      <w:r w:rsidR="00AE0A82">
        <w:rPr>
          <w:rFonts w:cstheme="minorHAnsi"/>
        </w:rPr>
        <w:t>,</w:t>
      </w:r>
      <w:r w:rsidRPr="00D2640A">
        <w:rPr>
          <w:rFonts w:cstheme="minorHAnsi"/>
        </w:rPr>
        <w:t xml:space="preserve"> με την </w:t>
      </w:r>
      <w:r>
        <w:rPr>
          <w:rFonts w:cstheme="minorHAnsi"/>
        </w:rPr>
        <w:t>1η</w:t>
      </w:r>
      <w:r w:rsidRPr="00D2640A">
        <w:rPr>
          <w:rFonts w:cstheme="minorHAnsi"/>
        </w:rPr>
        <w:t xml:space="preserve"> παράγραφο ορίζεται η υποχρέωση των κρατών </w:t>
      </w:r>
      <w:r w:rsidR="00AE0A82">
        <w:rPr>
          <w:rFonts w:cstheme="minorHAnsi"/>
        </w:rPr>
        <w:t xml:space="preserve">- </w:t>
      </w:r>
      <w:r w:rsidRPr="00D2640A">
        <w:rPr>
          <w:rFonts w:cstheme="minorHAnsi"/>
        </w:rPr>
        <w:t xml:space="preserve">μελών ως προς την διαβίβαση των πληροφοριών με ηλεκτρονικό τρόπο δια μέσω του συστήματος </w:t>
      </w:r>
      <w:r w:rsidRPr="007267E8">
        <w:rPr>
          <w:rFonts w:cstheme="minorHAnsi"/>
        </w:rPr>
        <w:t>(</w:t>
      </w:r>
      <w:r>
        <w:rPr>
          <w:rFonts w:cstheme="minorHAnsi"/>
          <w:lang w:val="en-US"/>
        </w:rPr>
        <w:t>ECRIS</w:t>
      </w:r>
      <w:r w:rsidRPr="007267E8">
        <w:rPr>
          <w:rFonts w:cstheme="minorHAnsi"/>
        </w:rPr>
        <w:t>)</w:t>
      </w:r>
      <w:r w:rsidRPr="00D2640A">
        <w:rPr>
          <w:rFonts w:cstheme="minorHAnsi"/>
        </w:rPr>
        <w:t xml:space="preserve"> σε σχέση με πληροφορίες</w:t>
      </w:r>
      <w:r w:rsidRPr="007267E8">
        <w:rPr>
          <w:rFonts w:cstheme="minorHAnsi"/>
        </w:rPr>
        <w:t>,</w:t>
      </w:r>
      <w:r w:rsidRPr="00D2640A">
        <w:rPr>
          <w:rFonts w:cstheme="minorHAnsi"/>
        </w:rPr>
        <w:t xml:space="preserve"> αιτήσεις και απαντήσεις που περιγράφονται στα άρθρα 22</w:t>
      </w:r>
      <w:r w:rsidRPr="007267E8">
        <w:rPr>
          <w:rFonts w:cstheme="minorHAnsi"/>
        </w:rPr>
        <w:t>,</w:t>
      </w:r>
      <w:r w:rsidRPr="00D2640A">
        <w:rPr>
          <w:rFonts w:cstheme="minorHAnsi"/>
        </w:rPr>
        <w:t xml:space="preserve"> 23</w:t>
      </w:r>
      <w:r w:rsidRPr="007267E8">
        <w:rPr>
          <w:rFonts w:cstheme="minorHAnsi"/>
        </w:rPr>
        <w:t>,</w:t>
      </w:r>
      <w:r>
        <w:rPr>
          <w:rFonts w:cstheme="minorHAnsi"/>
        </w:rPr>
        <w:t xml:space="preserve"> 25 και 26</w:t>
      </w:r>
      <w:r w:rsidRPr="00D2640A">
        <w:rPr>
          <w:rFonts w:cstheme="minorHAnsi"/>
        </w:rPr>
        <w:t xml:space="preserve">. </w:t>
      </w:r>
    </w:p>
    <w:p w:rsidR="00E45651" w:rsidRDefault="00E45651" w:rsidP="00025A2E">
      <w:pPr>
        <w:spacing w:line="276" w:lineRule="auto"/>
        <w:ind w:firstLine="720"/>
        <w:contextualSpacing/>
        <w:jc w:val="both"/>
        <w:rPr>
          <w:rFonts w:cstheme="minorHAnsi"/>
        </w:rPr>
      </w:pPr>
      <w:r w:rsidRPr="00D2640A">
        <w:rPr>
          <w:rFonts w:cstheme="minorHAnsi"/>
        </w:rPr>
        <w:t>Στην παράγραφο 2 προβλέπεται εναλλακτικός τρόπος διαβίβασης των πληροφοριών της παραγράφου 1 όταν δεν είναι διαθέσιμος</w:t>
      </w:r>
      <w:r w:rsidRPr="007267E8">
        <w:rPr>
          <w:rFonts w:cstheme="minorHAnsi"/>
        </w:rPr>
        <w:t xml:space="preserve"> </w:t>
      </w:r>
      <w:r>
        <w:rPr>
          <w:rFonts w:cstheme="minorHAnsi"/>
          <w:lang w:val="en-US"/>
        </w:rPr>
        <w:t>o</w:t>
      </w:r>
      <w:r w:rsidRPr="00D2640A">
        <w:rPr>
          <w:rFonts w:cstheme="minorHAnsi"/>
        </w:rPr>
        <w:t xml:space="preserve"> τρόπος δι</w:t>
      </w:r>
      <w:r>
        <w:rPr>
          <w:rFonts w:cstheme="minorHAnsi"/>
        </w:rPr>
        <w:t>αβίβασης της παραγράφου 1 με τις</w:t>
      </w:r>
      <w:r w:rsidRPr="00D2640A">
        <w:rPr>
          <w:rFonts w:cstheme="minorHAnsi"/>
        </w:rPr>
        <w:t xml:space="preserve"> προϋπ</w:t>
      </w:r>
      <w:r>
        <w:rPr>
          <w:rFonts w:cstheme="minorHAnsi"/>
        </w:rPr>
        <w:t xml:space="preserve">οθέσεις </w:t>
      </w:r>
      <w:r w:rsidRPr="00D2640A">
        <w:rPr>
          <w:rFonts w:cstheme="minorHAnsi"/>
        </w:rPr>
        <w:t xml:space="preserve">ότι οι κεντρικές αρχές των κρατών </w:t>
      </w:r>
      <w:r w:rsidR="00AE0A82">
        <w:rPr>
          <w:rFonts w:cstheme="minorHAnsi"/>
        </w:rPr>
        <w:t xml:space="preserve">- </w:t>
      </w:r>
      <w:r w:rsidRPr="00D2640A">
        <w:rPr>
          <w:rFonts w:cstheme="minorHAnsi"/>
        </w:rPr>
        <w:t>μελών ε</w:t>
      </w:r>
      <w:r>
        <w:rPr>
          <w:rFonts w:cstheme="minorHAnsi"/>
        </w:rPr>
        <w:t>ξακριβώνουν</w:t>
      </w:r>
      <w:r w:rsidRPr="00D2640A">
        <w:rPr>
          <w:rFonts w:cstheme="minorHAnsi"/>
        </w:rPr>
        <w:t xml:space="preserve"> την </w:t>
      </w:r>
      <w:r>
        <w:rPr>
          <w:rFonts w:cstheme="minorHAnsi"/>
        </w:rPr>
        <w:t>γνησιότητα</w:t>
      </w:r>
      <w:r w:rsidRPr="00D2640A">
        <w:rPr>
          <w:rFonts w:cstheme="minorHAnsi"/>
        </w:rPr>
        <w:t xml:space="preserve"> των πληροφοριών κ</w:t>
      </w:r>
      <w:r>
        <w:rPr>
          <w:rFonts w:cstheme="minorHAnsi"/>
        </w:rPr>
        <w:t>αι λαμβάνουν μέτρα για την ασφάλεια της</w:t>
      </w:r>
      <w:r w:rsidRPr="00D2640A">
        <w:rPr>
          <w:rFonts w:cstheme="minorHAnsi"/>
        </w:rPr>
        <w:t xml:space="preserve"> διαβίβαση</w:t>
      </w:r>
      <w:r>
        <w:rPr>
          <w:rFonts w:cstheme="minorHAnsi"/>
        </w:rPr>
        <w:t>ς</w:t>
      </w:r>
      <w:r w:rsidRPr="00D2640A">
        <w:rPr>
          <w:rFonts w:cstheme="minorHAnsi"/>
        </w:rPr>
        <w:t xml:space="preserve">. </w:t>
      </w:r>
    </w:p>
    <w:p w:rsidR="00E45651" w:rsidRPr="007267E8" w:rsidRDefault="00E45651" w:rsidP="00025A2E">
      <w:pPr>
        <w:spacing w:line="276" w:lineRule="auto"/>
        <w:ind w:firstLine="720"/>
        <w:contextualSpacing/>
        <w:jc w:val="both"/>
        <w:rPr>
          <w:rFonts w:cstheme="minorHAnsi"/>
        </w:rPr>
      </w:pPr>
      <w:r w:rsidRPr="00D2640A">
        <w:rPr>
          <w:rFonts w:cstheme="minorHAnsi"/>
        </w:rPr>
        <w:t>Η παράγραφος 2</w:t>
      </w:r>
      <w:r>
        <w:rPr>
          <w:rFonts w:cstheme="minorHAnsi"/>
        </w:rPr>
        <w:t>Α</w:t>
      </w:r>
      <w:r w:rsidRPr="00D2640A">
        <w:rPr>
          <w:rFonts w:cstheme="minorHAnsi"/>
        </w:rPr>
        <w:t xml:space="preserve"> ορίζει την υποχρέωση των κρατών </w:t>
      </w:r>
      <w:r w:rsidR="00AE0A82">
        <w:rPr>
          <w:rFonts w:cstheme="minorHAnsi"/>
        </w:rPr>
        <w:t xml:space="preserve">- </w:t>
      </w:r>
      <w:r w:rsidRPr="00D2640A">
        <w:rPr>
          <w:rFonts w:cstheme="minorHAnsi"/>
        </w:rPr>
        <w:t>μελών να προβούν στις αναγκαίες τεχνικ</w:t>
      </w:r>
      <w:r>
        <w:rPr>
          <w:rFonts w:cstheme="minorHAnsi"/>
        </w:rPr>
        <w:t>ές προδιαγραφές για τη χρήση του</w:t>
      </w:r>
      <w:r w:rsidRPr="00D2640A">
        <w:rPr>
          <w:rFonts w:cstheme="minorHAnsi"/>
        </w:rPr>
        <w:t xml:space="preserve"> τυποποιημέν</w:t>
      </w:r>
      <w:r>
        <w:rPr>
          <w:rFonts w:cstheme="minorHAnsi"/>
        </w:rPr>
        <w:t>ου</w:t>
      </w:r>
      <w:r w:rsidRPr="00D2640A">
        <w:rPr>
          <w:rFonts w:cstheme="minorHAnsi"/>
        </w:rPr>
        <w:t xml:space="preserve"> </w:t>
      </w:r>
      <w:r>
        <w:rPr>
          <w:rFonts w:cstheme="minorHAnsi"/>
        </w:rPr>
        <w:t>μορφότυπου</w:t>
      </w:r>
      <w:r w:rsidRPr="00D2640A">
        <w:rPr>
          <w:rFonts w:cstheme="minorHAnsi"/>
        </w:rPr>
        <w:t xml:space="preserve"> και τη διαβίβαση των πληροφοριών </w:t>
      </w:r>
      <w:r>
        <w:rPr>
          <w:rFonts w:cstheme="minorHAnsi"/>
        </w:rPr>
        <w:t xml:space="preserve">μέσω του </w:t>
      </w:r>
      <w:r w:rsidRPr="007267E8">
        <w:rPr>
          <w:rFonts w:cstheme="minorHAnsi"/>
        </w:rPr>
        <w:t>(</w:t>
      </w:r>
      <w:r>
        <w:rPr>
          <w:rFonts w:cstheme="minorHAnsi"/>
          <w:lang w:val="en-US"/>
        </w:rPr>
        <w:t>ECRIS</w:t>
      </w:r>
      <w:r w:rsidRPr="007267E8">
        <w:rPr>
          <w:rFonts w:cstheme="minorHAnsi"/>
        </w:rPr>
        <w:t>).</w:t>
      </w:r>
    </w:p>
    <w:p w:rsidR="00E45651" w:rsidRDefault="00E45651" w:rsidP="00025A2E">
      <w:pPr>
        <w:spacing w:line="276" w:lineRule="auto"/>
        <w:ind w:firstLine="720"/>
        <w:contextualSpacing/>
        <w:jc w:val="both"/>
        <w:rPr>
          <w:rFonts w:cstheme="minorHAnsi"/>
        </w:rPr>
      </w:pPr>
      <w:r>
        <w:rPr>
          <w:rFonts w:cstheme="minorHAnsi"/>
          <w:lang w:val="en-US"/>
        </w:rPr>
        <w:t>T</w:t>
      </w:r>
      <w:r w:rsidRPr="00D2640A">
        <w:rPr>
          <w:rFonts w:cstheme="minorHAnsi"/>
        </w:rPr>
        <w:t xml:space="preserve">α άρθρα 11 ως 13 </w:t>
      </w:r>
      <w:r>
        <w:rPr>
          <w:rFonts w:cstheme="minorHAnsi"/>
        </w:rPr>
        <w:t xml:space="preserve">τακτοποιούν </w:t>
      </w:r>
      <w:r w:rsidRPr="00D2640A">
        <w:rPr>
          <w:rFonts w:cstheme="minorHAnsi"/>
        </w:rPr>
        <w:t>όπως έχουμε ήδη συζητήσει θέματα περί της πλ</w:t>
      </w:r>
      <w:r>
        <w:rPr>
          <w:rFonts w:cstheme="minorHAnsi"/>
        </w:rPr>
        <w:t>ηρώσεως</w:t>
      </w:r>
      <w:r w:rsidRPr="00D2640A">
        <w:rPr>
          <w:rFonts w:cstheme="minorHAnsi"/>
        </w:rPr>
        <w:t xml:space="preserve"> των κενών θέσεων συμβολαιογράφων και περί χωρικής εναρμ</w:t>
      </w:r>
      <w:r>
        <w:rPr>
          <w:rFonts w:cstheme="minorHAnsi"/>
        </w:rPr>
        <w:t xml:space="preserve">ονίσεως </w:t>
      </w:r>
      <w:r w:rsidRPr="00D2640A">
        <w:rPr>
          <w:rFonts w:cstheme="minorHAnsi"/>
        </w:rPr>
        <w:t xml:space="preserve">των </w:t>
      </w:r>
      <w:r>
        <w:rPr>
          <w:rFonts w:cstheme="minorHAnsi"/>
        </w:rPr>
        <w:t>ειρηνοδικειακών περιφερειών της χώρας</w:t>
      </w:r>
      <w:r w:rsidRPr="00D2640A">
        <w:rPr>
          <w:rFonts w:cstheme="minorHAnsi"/>
        </w:rPr>
        <w:t xml:space="preserve">. </w:t>
      </w:r>
    </w:p>
    <w:p w:rsidR="00E45651" w:rsidRDefault="00E45651" w:rsidP="00025A2E">
      <w:pPr>
        <w:spacing w:line="276" w:lineRule="auto"/>
        <w:ind w:firstLine="720"/>
        <w:contextualSpacing/>
        <w:jc w:val="both"/>
        <w:rPr>
          <w:rFonts w:cstheme="minorHAnsi"/>
        </w:rPr>
      </w:pPr>
      <w:r>
        <w:rPr>
          <w:rFonts w:cstheme="minorHAnsi"/>
        </w:rPr>
        <w:t>Τέλος, σ</w:t>
      </w:r>
      <w:r w:rsidRPr="00D2640A">
        <w:rPr>
          <w:rFonts w:cstheme="minorHAnsi"/>
        </w:rPr>
        <w:t xml:space="preserve">το άρθρο 14 του νομοσχεδίου προστίθεται ως περίπτωση εγγραφής στο δελτίο ποινικού μητρώου </w:t>
      </w:r>
      <w:r>
        <w:rPr>
          <w:rFonts w:cstheme="minorHAnsi"/>
        </w:rPr>
        <w:t xml:space="preserve">κάθε </w:t>
      </w:r>
      <w:r w:rsidRPr="00D2640A">
        <w:rPr>
          <w:rFonts w:cstheme="minorHAnsi"/>
        </w:rPr>
        <w:t>ασκηθεί</w:t>
      </w:r>
      <w:r>
        <w:rPr>
          <w:rFonts w:cstheme="minorHAnsi"/>
        </w:rPr>
        <w:t>σα</w:t>
      </w:r>
      <w:r w:rsidRPr="00D2640A">
        <w:rPr>
          <w:rFonts w:cstheme="minorHAnsi"/>
        </w:rPr>
        <w:t xml:space="preserve"> ποινική δίωξη καθώς και το δικονομικό της στάδιο</w:t>
      </w:r>
      <w:r w:rsidR="00AE0A82">
        <w:rPr>
          <w:rFonts w:cstheme="minorHAnsi"/>
        </w:rPr>
        <w:t>,</w:t>
      </w:r>
      <w:r w:rsidRPr="00D2640A">
        <w:rPr>
          <w:rFonts w:cstheme="minorHAnsi"/>
        </w:rPr>
        <w:t xml:space="preserve"> για τα εγκλήματα που προβλέπονται στα άρθρα 299</w:t>
      </w:r>
      <w:r>
        <w:rPr>
          <w:rFonts w:cstheme="minorHAnsi"/>
        </w:rPr>
        <w:t>,</w:t>
      </w:r>
      <w:r w:rsidRPr="00D2640A">
        <w:rPr>
          <w:rFonts w:cstheme="minorHAnsi"/>
        </w:rPr>
        <w:t xml:space="preserve"> 312</w:t>
      </w:r>
      <w:r>
        <w:rPr>
          <w:rFonts w:cstheme="minorHAnsi"/>
        </w:rPr>
        <w:t>,</w:t>
      </w:r>
      <w:r w:rsidRPr="00D2640A">
        <w:rPr>
          <w:rFonts w:cstheme="minorHAnsi"/>
        </w:rPr>
        <w:t xml:space="preserve"> 323</w:t>
      </w:r>
      <w:r w:rsidRPr="007267E8">
        <w:rPr>
          <w:rFonts w:cstheme="minorHAnsi"/>
          <w:vertAlign w:val="superscript"/>
        </w:rPr>
        <w:t>Α</w:t>
      </w:r>
      <w:r>
        <w:rPr>
          <w:rFonts w:cstheme="minorHAnsi"/>
        </w:rPr>
        <w:t>,</w:t>
      </w:r>
      <w:r w:rsidRPr="00D2640A">
        <w:rPr>
          <w:rFonts w:cstheme="minorHAnsi"/>
        </w:rPr>
        <w:t xml:space="preserve"> 324</w:t>
      </w:r>
      <w:r>
        <w:rPr>
          <w:rFonts w:cstheme="minorHAnsi"/>
        </w:rPr>
        <w:t xml:space="preserve"> στο 19ο</w:t>
      </w:r>
      <w:r w:rsidRPr="00D2640A">
        <w:rPr>
          <w:rFonts w:cstheme="minorHAnsi"/>
        </w:rPr>
        <w:t xml:space="preserve"> κεφάλαιο του </w:t>
      </w:r>
      <w:r>
        <w:rPr>
          <w:rFonts w:cstheme="minorHAnsi"/>
        </w:rPr>
        <w:t>ειδικού μέρος του Ποινικού Κ</w:t>
      </w:r>
      <w:r w:rsidRPr="00D2640A">
        <w:rPr>
          <w:rFonts w:cstheme="minorHAnsi"/>
        </w:rPr>
        <w:t>ώδικα</w:t>
      </w:r>
      <w:r w:rsidR="00AE0A82">
        <w:rPr>
          <w:rFonts w:cstheme="minorHAnsi"/>
        </w:rPr>
        <w:t>,</w:t>
      </w:r>
      <w:r w:rsidRPr="00D2640A">
        <w:rPr>
          <w:rFonts w:cstheme="minorHAnsi"/>
        </w:rPr>
        <w:t xml:space="preserve"> καθώς και στο ν</w:t>
      </w:r>
      <w:r>
        <w:rPr>
          <w:rFonts w:cstheme="minorHAnsi"/>
        </w:rPr>
        <w:t>. 3</w:t>
      </w:r>
      <w:r w:rsidRPr="00D2640A">
        <w:rPr>
          <w:rFonts w:cstheme="minorHAnsi"/>
        </w:rPr>
        <w:t>500</w:t>
      </w:r>
      <w:r>
        <w:rPr>
          <w:rFonts w:cstheme="minorHAnsi"/>
        </w:rPr>
        <w:t>/</w:t>
      </w:r>
      <w:r w:rsidRPr="00D2640A">
        <w:rPr>
          <w:rFonts w:cstheme="minorHAnsi"/>
        </w:rPr>
        <w:t>2006</w:t>
      </w:r>
      <w:r w:rsidR="00AE0A82">
        <w:rPr>
          <w:rFonts w:cstheme="minorHAnsi"/>
        </w:rPr>
        <w:t>,</w:t>
      </w:r>
      <w:r w:rsidRPr="00D2640A">
        <w:rPr>
          <w:rFonts w:cstheme="minorHAnsi"/>
        </w:rPr>
        <w:t xml:space="preserve"> όταν αυτά </w:t>
      </w:r>
      <w:r>
        <w:rPr>
          <w:rFonts w:cstheme="minorHAnsi"/>
        </w:rPr>
        <w:t>στ</w:t>
      </w:r>
      <w:r w:rsidRPr="00D2640A">
        <w:rPr>
          <w:rFonts w:cstheme="minorHAnsi"/>
        </w:rPr>
        <w:t>ρέφονται σε βάρος ανηλίκου</w:t>
      </w:r>
      <w:r>
        <w:rPr>
          <w:rFonts w:cstheme="minorHAnsi"/>
        </w:rPr>
        <w:t xml:space="preserve"> κ</w:t>
      </w:r>
      <w:r w:rsidRPr="00D2640A">
        <w:rPr>
          <w:rFonts w:cstheme="minorHAnsi"/>
        </w:rPr>
        <w:t>αι αυτό</w:t>
      </w:r>
      <w:r w:rsidR="00AE0A82">
        <w:rPr>
          <w:rFonts w:cstheme="minorHAnsi"/>
        </w:rPr>
        <w:t>,</w:t>
      </w:r>
      <w:r w:rsidRPr="00D2640A">
        <w:rPr>
          <w:rFonts w:cstheme="minorHAnsi"/>
        </w:rPr>
        <w:t xml:space="preserve"> μέχρι την α</w:t>
      </w:r>
      <w:r>
        <w:rPr>
          <w:rFonts w:cstheme="minorHAnsi"/>
        </w:rPr>
        <w:t>μετάκλητη εκδίκαση της υπόθεσης</w:t>
      </w:r>
      <w:r w:rsidRPr="00D2640A">
        <w:rPr>
          <w:rFonts w:cstheme="minorHAnsi"/>
        </w:rPr>
        <w:t>.</w:t>
      </w:r>
    </w:p>
    <w:p w:rsidR="00E45651" w:rsidRDefault="00E45651" w:rsidP="00025A2E">
      <w:pPr>
        <w:spacing w:line="276" w:lineRule="auto"/>
        <w:ind w:firstLine="720"/>
        <w:contextualSpacing/>
        <w:jc w:val="both"/>
        <w:rPr>
          <w:rFonts w:cstheme="minorHAnsi"/>
        </w:rPr>
      </w:pPr>
      <w:r w:rsidRPr="00D2640A">
        <w:rPr>
          <w:rFonts w:cstheme="minorHAnsi"/>
        </w:rPr>
        <w:t>Σκοπός της ρύθμισης αυτής είναι η προστασία της ανηλ</w:t>
      </w:r>
      <w:r>
        <w:rPr>
          <w:rFonts w:cstheme="minorHAnsi"/>
        </w:rPr>
        <w:t>ικότητας</w:t>
      </w:r>
      <w:r w:rsidRPr="00D2640A">
        <w:rPr>
          <w:rFonts w:cstheme="minorHAnsi"/>
        </w:rPr>
        <w:t xml:space="preserve"> όταν προσβάλλονται τα έννομα αγαθά της γενετήσιας ελευθερίας</w:t>
      </w:r>
      <w:r>
        <w:rPr>
          <w:rFonts w:cstheme="minorHAnsi"/>
        </w:rPr>
        <w:t>,</w:t>
      </w:r>
      <w:r w:rsidRPr="00D2640A">
        <w:rPr>
          <w:rFonts w:cstheme="minorHAnsi"/>
        </w:rPr>
        <w:t xml:space="preserve"> της προσωπικής ελευθερίας</w:t>
      </w:r>
      <w:r>
        <w:rPr>
          <w:rFonts w:cstheme="minorHAnsi"/>
        </w:rPr>
        <w:t>,</w:t>
      </w:r>
      <w:r w:rsidRPr="00D2640A">
        <w:rPr>
          <w:rFonts w:cstheme="minorHAnsi"/>
        </w:rPr>
        <w:t xml:space="preserve"> της ζωής και της </w:t>
      </w:r>
      <w:r w:rsidRPr="00D2640A">
        <w:rPr>
          <w:rFonts w:cstheme="minorHAnsi"/>
        </w:rPr>
        <w:lastRenderedPageBreak/>
        <w:t>σωμα</w:t>
      </w:r>
      <w:r>
        <w:rPr>
          <w:rFonts w:cstheme="minorHAnsi"/>
        </w:rPr>
        <w:t>τικής ακεραιότητας του ανηλίκου</w:t>
      </w:r>
      <w:r w:rsidRPr="00D2640A">
        <w:rPr>
          <w:rFonts w:cstheme="minorHAnsi"/>
        </w:rPr>
        <w:t xml:space="preserve">. Η καταχώριση των εκκρεμών ποινικών διώξεων για τα ανωτέρω αδικήματα στο ποινικό μητρώο δημιουργεί </w:t>
      </w:r>
      <w:r>
        <w:rPr>
          <w:rFonts w:cstheme="minorHAnsi"/>
        </w:rPr>
        <w:t xml:space="preserve">κατ΄ουσίαν </w:t>
      </w:r>
      <w:r w:rsidRPr="00D2640A">
        <w:rPr>
          <w:rFonts w:cstheme="minorHAnsi"/>
        </w:rPr>
        <w:t xml:space="preserve">μια βάση δεδομένων η οποία παρέχει περαιτέρω εγγυήσεις προστασίας της </w:t>
      </w:r>
      <w:r>
        <w:rPr>
          <w:rFonts w:cstheme="minorHAnsi"/>
        </w:rPr>
        <w:t>ανηλ</w:t>
      </w:r>
      <w:r w:rsidRPr="00D2640A">
        <w:rPr>
          <w:rFonts w:cstheme="minorHAnsi"/>
        </w:rPr>
        <w:t xml:space="preserve">ικότητας σε δημόσιους </w:t>
      </w:r>
      <w:r>
        <w:rPr>
          <w:rFonts w:cstheme="minorHAnsi"/>
        </w:rPr>
        <w:t xml:space="preserve">ή </w:t>
      </w:r>
      <w:r w:rsidRPr="00D2640A">
        <w:rPr>
          <w:rFonts w:cstheme="minorHAnsi"/>
        </w:rPr>
        <w:t>ιδιωτικούς φορείς που το αντικείμενό τους άπτεται της προστασίας</w:t>
      </w:r>
      <w:r>
        <w:rPr>
          <w:rFonts w:cstheme="minorHAnsi"/>
        </w:rPr>
        <w:t>,</w:t>
      </w:r>
      <w:r w:rsidRPr="00D2640A">
        <w:rPr>
          <w:rFonts w:cstheme="minorHAnsi"/>
        </w:rPr>
        <w:t xml:space="preserve"> της φροντίδας</w:t>
      </w:r>
      <w:r>
        <w:rPr>
          <w:rFonts w:cstheme="minorHAnsi"/>
        </w:rPr>
        <w:t>,</w:t>
      </w:r>
      <w:r w:rsidRPr="00D2640A">
        <w:rPr>
          <w:rFonts w:cstheme="minorHAnsi"/>
        </w:rPr>
        <w:t xml:space="preserve"> της περίθαλψης κ</w:t>
      </w:r>
      <w:r>
        <w:rPr>
          <w:rFonts w:cstheme="minorHAnsi"/>
        </w:rPr>
        <w:t>αι της εκπαίδευσης των ανηλίκων</w:t>
      </w:r>
      <w:r w:rsidRPr="00D2640A">
        <w:rPr>
          <w:rFonts w:cstheme="minorHAnsi"/>
        </w:rPr>
        <w:t xml:space="preserve">. </w:t>
      </w:r>
    </w:p>
    <w:p w:rsidR="00E45651" w:rsidRDefault="00E45651" w:rsidP="00025A2E">
      <w:pPr>
        <w:spacing w:line="276" w:lineRule="auto"/>
        <w:ind w:firstLine="720"/>
        <w:contextualSpacing/>
        <w:jc w:val="both"/>
        <w:rPr>
          <w:rFonts w:cstheme="minorHAnsi"/>
        </w:rPr>
      </w:pPr>
      <w:r w:rsidRPr="00D2640A">
        <w:rPr>
          <w:rFonts w:cstheme="minorHAnsi"/>
        </w:rPr>
        <w:t>Ω</w:t>
      </w:r>
      <w:r>
        <w:rPr>
          <w:rFonts w:cstheme="minorHAnsi"/>
        </w:rPr>
        <w:t xml:space="preserve">ς προς </w:t>
      </w:r>
      <w:r w:rsidRPr="00D2640A">
        <w:rPr>
          <w:rFonts w:cstheme="minorHAnsi"/>
        </w:rPr>
        <w:t xml:space="preserve">αυτό </w:t>
      </w:r>
      <w:r>
        <w:rPr>
          <w:rFonts w:cstheme="minorHAnsi"/>
        </w:rPr>
        <w:t>το σημείο</w:t>
      </w:r>
      <w:r w:rsidR="00AE0A82">
        <w:rPr>
          <w:rFonts w:cstheme="minorHAnsi"/>
        </w:rPr>
        <w:t>,</w:t>
      </w:r>
      <w:r>
        <w:rPr>
          <w:rFonts w:cstheme="minorHAnsi"/>
        </w:rPr>
        <w:t xml:space="preserve"> η ελληνική </w:t>
      </w:r>
      <w:r w:rsidR="00F83709">
        <w:rPr>
          <w:rFonts w:cstheme="minorHAnsi"/>
        </w:rPr>
        <w:t>Κυβέρνηση</w:t>
      </w:r>
      <w:r w:rsidRPr="00D2640A">
        <w:rPr>
          <w:rFonts w:cstheme="minorHAnsi"/>
        </w:rPr>
        <w:t xml:space="preserve"> υιοθετεί έναν υψηλότερο βαθμό προστασίας για τα παιδιά από αυτόν που παρέχεται από άλλα κράτη μέλη </w:t>
      </w:r>
      <w:r>
        <w:rPr>
          <w:rFonts w:cstheme="minorHAnsi"/>
        </w:rPr>
        <w:t xml:space="preserve">δια της </w:t>
      </w:r>
      <w:r w:rsidR="00025A2E">
        <w:rPr>
          <w:rFonts w:cstheme="minorHAnsi"/>
        </w:rPr>
        <w:t>Οδηγίας</w:t>
      </w:r>
      <w:r>
        <w:rPr>
          <w:rFonts w:cstheme="minorHAnsi"/>
        </w:rPr>
        <w:t xml:space="preserve"> </w:t>
      </w:r>
      <w:r w:rsidRPr="00D2640A">
        <w:rPr>
          <w:rFonts w:cstheme="minorHAnsi"/>
        </w:rPr>
        <w:t>2019</w:t>
      </w:r>
      <w:r>
        <w:rPr>
          <w:rFonts w:cstheme="minorHAnsi"/>
        </w:rPr>
        <w:t>/844</w:t>
      </w:r>
      <w:r w:rsidRPr="00D2640A">
        <w:rPr>
          <w:rFonts w:cstheme="minorHAnsi"/>
        </w:rPr>
        <w:t xml:space="preserve">. </w:t>
      </w:r>
      <w:r>
        <w:rPr>
          <w:rFonts w:cstheme="minorHAnsi"/>
        </w:rPr>
        <w:t>Ά</w:t>
      </w:r>
      <w:r w:rsidRPr="00D2640A">
        <w:rPr>
          <w:rFonts w:cstheme="minorHAnsi"/>
        </w:rPr>
        <w:t>λλωστε</w:t>
      </w:r>
      <w:r w:rsidR="00AE0A82">
        <w:rPr>
          <w:rFonts w:cstheme="minorHAnsi"/>
        </w:rPr>
        <w:t>,</w:t>
      </w:r>
      <w:r w:rsidRPr="00D2640A">
        <w:rPr>
          <w:rFonts w:cstheme="minorHAnsi"/>
        </w:rPr>
        <w:t xml:space="preserve"> η μέριμνα του κράτους για την προστασία των ανηλίκων και</w:t>
      </w:r>
      <w:r>
        <w:rPr>
          <w:rFonts w:cstheme="minorHAnsi"/>
        </w:rPr>
        <w:t xml:space="preserve"> η αδιάσειστη </w:t>
      </w:r>
      <w:r w:rsidRPr="00D2640A">
        <w:rPr>
          <w:rFonts w:cstheme="minorHAnsi"/>
        </w:rPr>
        <w:t>βούληση του</w:t>
      </w:r>
      <w:r>
        <w:rPr>
          <w:rFonts w:cstheme="minorHAnsi"/>
        </w:rPr>
        <w:t xml:space="preserve"> ιδίου του Π</w:t>
      </w:r>
      <w:r w:rsidRPr="00D2640A">
        <w:rPr>
          <w:rFonts w:cstheme="minorHAnsi"/>
        </w:rPr>
        <w:t>ρωθυπουργού της χώρας και της κυβέρνησής μας για τη ριζική αντιμετώπιση των περιστατικών απάνθρωπης βίας και σεξουαλικής εκμετάλλευσης των παιδιών μας είναι δηλωμένη και είναι αναμφισβήτητη και εκφράζεται με τον πλέον θεσμικό τρόπο</w:t>
      </w:r>
      <w:r w:rsidR="008E1473">
        <w:rPr>
          <w:rFonts w:cstheme="minorHAnsi"/>
        </w:rPr>
        <w:t>,</w:t>
      </w:r>
      <w:r w:rsidRPr="00D2640A">
        <w:rPr>
          <w:rFonts w:cstheme="minorHAnsi"/>
        </w:rPr>
        <w:t xml:space="preserve"> μέσα από το εθνικό σχέδιο δράσης για την αντιμετώπιση της σεξ</w:t>
      </w:r>
      <w:r>
        <w:rPr>
          <w:rFonts w:cstheme="minorHAnsi"/>
        </w:rPr>
        <w:t>ουαλικής βίας κατά των ανηλίκων. Σας ευχαριστώ πολύ κύριε Π</w:t>
      </w:r>
      <w:r w:rsidRPr="00D2640A">
        <w:rPr>
          <w:rFonts w:cstheme="minorHAnsi"/>
        </w:rPr>
        <w:t>ρόεδρε</w:t>
      </w:r>
      <w:r>
        <w:rPr>
          <w:rFonts w:cstheme="minorHAnsi"/>
        </w:rPr>
        <w:t>.</w:t>
      </w:r>
    </w:p>
    <w:p w:rsidR="00E45651" w:rsidRDefault="00E45651" w:rsidP="00025A2E">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Κ</w:t>
      </w:r>
      <w:r w:rsidRPr="00D2640A">
        <w:rPr>
          <w:rFonts w:cstheme="minorHAnsi"/>
        </w:rPr>
        <w:t>ι εμείς σας ευχαριστούμε κ</w:t>
      </w:r>
      <w:r>
        <w:rPr>
          <w:rFonts w:cstheme="minorHAnsi"/>
        </w:rPr>
        <w:t>υρία Α</w:t>
      </w:r>
      <w:r w:rsidRPr="00D2640A">
        <w:rPr>
          <w:rFonts w:cstheme="minorHAnsi"/>
        </w:rPr>
        <w:t>υγερινοπούλου και για τη συνέπεια στον χρόνο</w:t>
      </w:r>
      <w:r>
        <w:rPr>
          <w:rFonts w:cstheme="minorHAnsi"/>
        </w:rPr>
        <w:t>.</w:t>
      </w:r>
    </w:p>
    <w:p w:rsidR="00E45651" w:rsidRPr="00E45651" w:rsidRDefault="00E45651" w:rsidP="00025A2E">
      <w:pPr>
        <w:spacing w:line="276" w:lineRule="auto"/>
        <w:ind w:firstLine="720"/>
        <w:contextualSpacing/>
        <w:jc w:val="both"/>
        <w:rPr>
          <w:rFonts w:cstheme="minorHAnsi"/>
        </w:rPr>
      </w:pPr>
      <w:r>
        <w:rPr>
          <w:rFonts w:cstheme="minorHAnsi"/>
        </w:rPr>
        <w:t>Το</w:t>
      </w:r>
      <w:r w:rsidR="004D072A">
        <w:rPr>
          <w:rFonts w:cstheme="minorHAnsi"/>
        </w:rPr>
        <w:t>ν</w:t>
      </w:r>
      <w:r>
        <w:rPr>
          <w:rFonts w:cstheme="minorHAnsi"/>
        </w:rPr>
        <w:t xml:space="preserve"> λόγο έχει η κυρία Κωνσταντίνα (Νάντια) Γιαννακοπούλου, Ειδική Αγορήτρια του Κινήματος Αλλαγής προκειμένου να εκφράσει την πρόθεση ψήφου επί της αρχής του νομοσχεδίου.</w:t>
      </w:r>
    </w:p>
    <w:p w:rsidR="00E45651" w:rsidRDefault="00E45651" w:rsidP="00025A2E">
      <w:pPr>
        <w:contextualSpacing/>
      </w:pPr>
    </w:p>
    <w:p w:rsidR="00E45651" w:rsidRDefault="008A003E" w:rsidP="00025A2E">
      <w:pPr>
        <w:contextualSpacing/>
        <w:jc w:val="both"/>
      </w:pPr>
      <w:r>
        <w:rPr>
          <w:b/>
        </w:rPr>
        <w:tab/>
      </w:r>
      <w:r w:rsidR="00E45651" w:rsidRPr="00786519">
        <w:rPr>
          <w:b/>
        </w:rPr>
        <w:t>ΚΩΝΣΤΑΝΤΙΝΑ (ΝΑΝΤΙΑ) ΓΙΑΝΝΑΚΟΠΟΥΛΟΥ (Ειδική Αγορήτρια του Κινήματος Αλλαγής):</w:t>
      </w:r>
      <w:r w:rsidR="00E45651">
        <w:t xml:space="preserve"> Κύριε Πρόεδρε, κατά πάγια τακτική μας, σε όλα τα νομοσχέδια του Υπουργείου Δικαιοσύνης</w:t>
      </w:r>
      <w:r w:rsidR="008E1473">
        <w:t>,</w:t>
      </w:r>
      <w:r w:rsidR="00E45651">
        <w:t xml:space="preserve"> επιφυλασσόμαστε για την Ολομέλεια.</w:t>
      </w:r>
    </w:p>
    <w:p w:rsidR="00E45651" w:rsidRDefault="00E45651" w:rsidP="00025A2E">
      <w:pPr>
        <w:ind w:firstLine="720"/>
        <w:contextualSpacing/>
        <w:jc w:val="both"/>
      </w:pPr>
      <w:r w:rsidRPr="00786519">
        <w:rPr>
          <w:b/>
        </w:rPr>
        <w:t>ΜΑΞΙΜΟΣ ΧΑΡΑΚΟΠΟΥΛΟΣ (Πρόεδρος της Επιτροπής):</w:t>
      </w:r>
      <w:r>
        <w:t xml:space="preserve"> Το</w:t>
      </w:r>
      <w:r w:rsidR="008A003E">
        <w:t>ν</w:t>
      </w:r>
      <w:r>
        <w:t xml:space="preserve"> λόγο έχει ο κ. Χατζηγιαννάκης.</w:t>
      </w:r>
    </w:p>
    <w:p w:rsidR="00E45651" w:rsidRDefault="00E45651" w:rsidP="00025A2E">
      <w:pPr>
        <w:ind w:firstLine="720"/>
        <w:contextualSpacing/>
        <w:jc w:val="both"/>
      </w:pPr>
      <w:r w:rsidRPr="00786519">
        <w:rPr>
          <w:b/>
        </w:rPr>
        <w:t>ΜΙΛΤΙΑΔΗΣ ΧΑΤΖΗΓΙΑΝΝΑΚΗΣ (Εισηγητής της Μειοψηφίας):</w:t>
      </w:r>
      <w:r>
        <w:t xml:space="preserve"> Εμείς που δεν έχουμε πάγια θέση, αποφασίζουμε ανάλογα με το νομοσχέδιο, αλλά η προσωπική μου άποψη είναι πως είναι καλό που επιφυλάσσονται τα κόμματα, γιατί δείχνει και τη σοβαρότητα που αντιμετωπίζουν ένα νομοσχέδιο, το οποίο ενώ σε πολλά κομμάτια, όπως είπα και στην πρώτη συνεδρίαση, δεν θεωρώ ότι είναι προβληματικό, είναι μεταφορά ευρωπαϊκών Οδηγιών. Επίσης, το κομμάτι των συμβολαιογράφων, απ’ ό,τι καταλάβαμε και από την εισήγηση του αρμοδίου εκπροσώπου του Συντονιστικού των Συμβολαιογράφων, ήταν δικό τους αίτημα και λύνει κάποια προβλήματα που υπήρχαν στον νόμο, και για το άρθρο 14 όπως ήταν αναμενόμενο</w:t>
      </w:r>
      <w:r w:rsidR="008E1473">
        <w:t>,</w:t>
      </w:r>
      <w:r>
        <w:t xml:space="preserve"> όλη η συζήτηση και με τους φορείς, εκτός από τους συμβολαιογραφικού συλλόγους, στάθηκε εκεί. Είναι απόλυτα λογικό και είναι απόλυτα λογικοί, όπως καταλάβαμε όλοι μας, και οι προβληματισμοί που όλος ο νομικός κόσμος έχει, παρά το γεγονός ότι όλοι μας, και οι φορείς</w:t>
      </w:r>
      <w:r w:rsidR="008E1473">
        <w:t>,</w:t>
      </w:r>
      <w:r>
        <w:t xml:space="preserve"> αλλά και τα κοινοβουλευτικά κόμματα, θέσαμε εξ αρχής την ανάγκη και τη σ</w:t>
      </w:r>
      <w:r w:rsidR="008E1473">
        <w:t>υμπόρευση στην προστασία της ανη</w:t>
      </w:r>
      <w:r>
        <w:t>λικ</w:t>
      </w:r>
      <w:r w:rsidR="008E1473">
        <w:t>ότητας</w:t>
      </w:r>
      <w:r>
        <w:t xml:space="preserve"> και γενικότερα των παιδιών. </w:t>
      </w:r>
    </w:p>
    <w:p w:rsidR="00E45651" w:rsidRDefault="00E45651" w:rsidP="00025A2E">
      <w:pPr>
        <w:ind w:firstLine="720"/>
        <w:contextualSpacing/>
        <w:jc w:val="both"/>
      </w:pPr>
      <w:r>
        <w:t xml:space="preserve">Δεν έχω πάρα πολλά να πω σήμερα, δεν θα χρησιμοποιήσω όλο το χρόνο, γιατί εκτιμώ ότι, όπως είπα και πριν στην κατ’ άρθρον, στο πρώτο σκέλος, στο κυρίως στην πραγματικότητα σκέλος του συγκεκριμένου νομοσχεδίου είναι η ενσωμάτωση στην εθνική έννομη τάξη της </w:t>
      </w:r>
      <w:r w:rsidR="00025A2E">
        <w:t>Οδηγίας</w:t>
      </w:r>
      <w:r>
        <w:t xml:space="preserve"> 2019/884 και όλα τα υπόλοιπα που αυτή αναφέρει. </w:t>
      </w:r>
    </w:p>
    <w:p w:rsidR="00E45651" w:rsidRDefault="00E45651" w:rsidP="00025A2E">
      <w:pPr>
        <w:ind w:firstLine="720"/>
        <w:contextualSpacing/>
        <w:jc w:val="both"/>
      </w:pPr>
      <w:r>
        <w:t xml:space="preserve">Στην πραγματικότητα δεν έχει ιδιαίτερους προβληματισμούς κατά την εκτίμησή μας στα άρθρα 1 μέχρι και το άρθρο 10, τα οποία ρυθμίζουν ζητήματα που υπήρχαν σε σχέση με τις καταδίκες ανθρώπων τρίτων χωρών, βάζουν το </w:t>
      </w:r>
      <w:r w:rsidRPr="00CB7D24">
        <w:t>Σύστημα Πληροφοριών Ποινικού Μητρώου</w:t>
      </w:r>
      <w:r>
        <w:t xml:space="preserve"> </w:t>
      </w:r>
      <w:r>
        <w:rPr>
          <w:lang w:val="en-US"/>
        </w:rPr>
        <w:t>ECRIS</w:t>
      </w:r>
      <w:r>
        <w:t>,</w:t>
      </w:r>
      <w:r w:rsidRPr="00CB7D24">
        <w:t xml:space="preserve"> </w:t>
      </w:r>
      <w:r>
        <w:t>διάφορα ζητήματα που μπαίνουν μέσα στο γενικότερο πλαίσιο. Ούτως ή άλλως εμείς σας το είχαμε πει, ότι ήταν και στη δική μας λογική και στη δική μας πολιτική η ύπαρξη ενιαίων συστημάτων, τα οποία διασφαλίζουν κατά την άποψή μας διπλά, και την προστασία της έννομης τάξης στις χώρες μέλη, αλλά και τους ίδιους τους διοικούμενους.</w:t>
      </w:r>
    </w:p>
    <w:p w:rsidR="00E45651" w:rsidRDefault="00E45651" w:rsidP="00025A2E">
      <w:pPr>
        <w:ind w:firstLine="720"/>
        <w:contextualSpacing/>
        <w:jc w:val="both"/>
      </w:pPr>
      <w:r>
        <w:t>Γιατί πάρα πολλές φορές υπάρχει αμφισβήτηση, κυρίως ως προς του χρόνους, επειδή θέτει και αυστηρά χρονικά πλαίσια για την προσκόμιση των απαραίτητων πληροφοριών, αυτό διασφαλίζει και την έννομη τάξη</w:t>
      </w:r>
      <w:r w:rsidR="0069164B">
        <w:t>,</w:t>
      </w:r>
      <w:r>
        <w:t xml:space="preserve"> αλλά διασφαλίζει και τα δικαιώματα των διοικουμένων, οι οποίοι θα μπορούσαν να είχαν πάρα πολλά προβλήματα, κρατήσεις πολλών ημερών και ταλαιπωρία πολλών ημερών και σε περίπτωση ζητημάτων που δεν θα ήταν τελικά οι ίδιοι οι συλληφθέντες. Το έχουμε δει πάρα πολλές φορές να υπάρχουν τέτοιου είδους μπλεξίματα και μπερδέματα στις αρμόδιες αρχές, ιδίως στις πύλες εισόδου των διαφόρων κρατών </w:t>
      </w:r>
      <w:r w:rsidR="0069164B">
        <w:t xml:space="preserve">- </w:t>
      </w:r>
      <w:r>
        <w:t xml:space="preserve">μελών. Άρα, δεν έχουμε πάρα πολλά πράγματα να πούμε για τα άρθρα 1 ως 10. </w:t>
      </w:r>
    </w:p>
    <w:p w:rsidR="00E45651" w:rsidRPr="00D462FE" w:rsidRDefault="0069164B" w:rsidP="00025A2E">
      <w:pPr>
        <w:ind w:firstLine="720"/>
        <w:contextualSpacing/>
        <w:jc w:val="both"/>
      </w:pPr>
      <w:r>
        <w:t xml:space="preserve">Για τα άρθρα </w:t>
      </w:r>
      <w:r w:rsidR="00E45651">
        <w:t xml:space="preserve">11 έως 13, όπως είπα και πριν, δεν έχουμε να πούμε σημαντικά πράγματα, καθώς οι συμβολαιογράφοι προφανώς το ζητούσαν και λύνει κάποια προβλήματα του συγκεκριμένου νόμου, του ν.2830/2000. </w:t>
      </w:r>
    </w:p>
    <w:p w:rsidR="00E45651" w:rsidRDefault="00E45651" w:rsidP="00025A2E">
      <w:pPr>
        <w:contextualSpacing/>
      </w:pPr>
    </w:p>
    <w:p w:rsidR="00E45651" w:rsidRDefault="00E45651" w:rsidP="00025A2E">
      <w:pPr>
        <w:spacing w:line="276" w:lineRule="auto"/>
        <w:ind w:firstLine="851"/>
        <w:contextualSpacing/>
        <w:jc w:val="both"/>
        <w:rPr>
          <w:rFonts w:cstheme="minorHAnsi"/>
        </w:rPr>
      </w:pPr>
      <w:r w:rsidRPr="009677A0">
        <w:rPr>
          <w:rFonts w:cstheme="minorHAnsi"/>
        </w:rPr>
        <w:t>Θέλω να σταθώ</w:t>
      </w:r>
      <w:r>
        <w:rPr>
          <w:rFonts w:cstheme="minorHAnsi"/>
        </w:rPr>
        <w:t>,</w:t>
      </w:r>
      <w:r w:rsidRPr="009677A0">
        <w:rPr>
          <w:rFonts w:cstheme="minorHAnsi"/>
        </w:rPr>
        <w:t xml:space="preserve"> όπως και στην πρωτολογία μου στην πρώτη συνεδρίαση</w:t>
      </w:r>
      <w:r>
        <w:rPr>
          <w:rFonts w:cstheme="minorHAnsi"/>
        </w:rPr>
        <w:t>,</w:t>
      </w:r>
      <w:r w:rsidRPr="009677A0">
        <w:rPr>
          <w:rFonts w:cstheme="minorHAnsi"/>
        </w:rPr>
        <w:t xml:space="preserve"> στο άρθρο 14</w:t>
      </w:r>
      <w:r>
        <w:rPr>
          <w:rFonts w:cstheme="minorHAnsi"/>
        </w:rPr>
        <w:t>.</w:t>
      </w:r>
      <w:r w:rsidRPr="009677A0">
        <w:rPr>
          <w:rFonts w:cstheme="minorHAnsi"/>
        </w:rPr>
        <w:t xml:space="preserve"> Αυτό που είδαμε από την τοποθέτηση των φορέων</w:t>
      </w:r>
      <w:r>
        <w:rPr>
          <w:rFonts w:cstheme="minorHAnsi"/>
        </w:rPr>
        <w:t>,</w:t>
      </w:r>
      <w:r w:rsidRPr="009677A0">
        <w:rPr>
          <w:rFonts w:cstheme="minorHAnsi"/>
        </w:rPr>
        <w:t xml:space="preserve"> είναι πράγματι ένας γενικότερος προβληματισμός σε σχέση με μία σειρά ζητημάτων</w:t>
      </w:r>
      <w:r>
        <w:rPr>
          <w:rFonts w:cstheme="minorHAnsi"/>
        </w:rPr>
        <w:t>.</w:t>
      </w:r>
      <w:r w:rsidRPr="009677A0">
        <w:rPr>
          <w:rFonts w:cstheme="minorHAnsi"/>
        </w:rPr>
        <w:t xml:space="preserve"> Ένα</w:t>
      </w:r>
      <w:r>
        <w:rPr>
          <w:rFonts w:cstheme="minorHAnsi"/>
        </w:rPr>
        <w:t xml:space="preserve"> </w:t>
      </w:r>
      <w:r w:rsidRPr="009677A0">
        <w:rPr>
          <w:rFonts w:cstheme="minorHAnsi"/>
        </w:rPr>
        <w:t>και πολύ σημαντικό ζήτημα έχει να κάνει προφανώς</w:t>
      </w:r>
      <w:r>
        <w:rPr>
          <w:rFonts w:cstheme="minorHAnsi"/>
        </w:rPr>
        <w:t>,</w:t>
      </w:r>
      <w:r w:rsidRPr="009677A0">
        <w:rPr>
          <w:rFonts w:cstheme="minorHAnsi"/>
        </w:rPr>
        <w:t xml:space="preserve"> με την κάμψη του τεκμηρίου αθωότητας</w:t>
      </w:r>
      <w:r>
        <w:rPr>
          <w:rFonts w:cstheme="minorHAnsi"/>
        </w:rPr>
        <w:t xml:space="preserve">. Εκεί, </w:t>
      </w:r>
      <w:r w:rsidRPr="009677A0">
        <w:rPr>
          <w:rFonts w:cstheme="minorHAnsi"/>
        </w:rPr>
        <w:t>εγώ έχω σαφή διαφωνία με την εκπρόσωπο της ένωσης εισαγγελέων</w:t>
      </w:r>
      <w:r>
        <w:rPr>
          <w:rFonts w:cstheme="minorHAnsi"/>
        </w:rPr>
        <w:t>.</w:t>
      </w:r>
      <w:r w:rsidRPr="009677A0">
        <w:rPr>
          <w:rFonts w:cstheme="minorHAnsi"/>
        </w:rPr>
        <w:t xml:space="preserve"> Θεωρούμε</w:t>
      </w:r>
      <w:r>
        <w:rPr>
          <w:rFonts w:cstheme="minorHAnsi"/>
        </w:rPr>
        <w:t>,</w:t>
      </w:r>
      <w:r w:rsidRPr="009677A0">
        <w:rPr>
          <w:rFonts w:cstheme="minorHAnsi"/>
        </w:rPr>
        <w:t xml:space="preserve"> ότι πράγματι κάμπτεται το τεκμήριο αθωότητας</w:t>
      </w:r>
      <w:r>
        <w:rPr>
          <w:rFonts w:cstheme="minorHAnsi"/>
        </w:rPr>
        <w:t>.</w:t>
      </w:r>
      <w:r w:rsidRPr="009677A0">
        <w:rPr>
          <w:rFonts w:cstheme="minorHAnsi"/>
        </w:rPr>
        <w:t xml:space="preserve"> Δεν μπορεί το τεκμήριο αθωότητας να μην ισχύει και να μπορεί να κάμπτεται α λα καρτ</w:t>
      </w:r>
      <w:r>
        <w:rPr>
          <w:rFonts w:cstheme="minorHAnsi"/>
        </w:rPr>
        <w:t>,</w:t>
      </w:r>
      <w:r w:rsidRPr="009677A0">
        <w:rPr>
          <w:rFonts w:cstheme="minorHAnsi"/>
        </w:rPr>
        <w:t xml:space="preserve"> αλλά υπάρχει δυνατότητα και σ</w:t>
      </w:r>
      <w:r>
        <w:rPr>
          <w:rFonts w:cstheme="minorHAnsi"/>
        </w:rPr>
        <w:t>’</w:t>
      </w:r>
      <w:r w:rsidRPr="009677A0">
        <w:rPr>
          <w:rFonts w:cstheme="minorHAnsi"/>
        </w:rPr>
        <w:t xml:space="preserve"> αυτό θα συμφωνήσω με την αιτιολογική και θεωρώ</w:t>
      </w:r>
      <w:r>
        <w:rPr>
          <w:rFonts w:cstheme="minorHAnsi"/>
        </w:rPr>
        <w:t>,</w:t>
      </w:r>
      <w:r w:rsidRPr="009677A0">
        <w:rPr>
          <w:rFonts w:cstheme="minorHAnsi"/>
        </w:rPr>
        <w:t xml:space="preserve"> ότι πρέπει να διορθωθεί ως προς αυτό το ζήτημα</w:t>
      </w:r>
      <w:r>
        <w:rPr>
          <w:rFonts w:cstheme="minorHAnsi"/>
        </w:rPr>
        <w:t>.</w:t>
      </w:r>
      <w:r w:rsidRPr="009677A0">
        <w:rPr>
          <w:rFonts w:cstheme="minorHAnsi"/>
        </w:rPr>
        <w:t xml:space="preserve"> Δηλαδή</w:t>
      </w:r>
      <w:r>
        <w:rPr>
          <w:rFonts w:cstheme="minorHAnsi"/>
        </w:rPr>
        <w:t>,</w:t>
      </w:r>
      <w:r w:rsidRPr="009677A0">
        <w:rPr>
          <w:rFonts w:cstheme="minorHAnsi"/>
        </w:rPr>
        <w:t xml:space="preserve"> σε αυτή την αντίφαση που και ο εκπρόσωπος της ένωσης δικαστών και εισαγγελέων εντόπισε</w:t>
      </w:r>
      <w:r>
        <w:rPr>
          <w:rFonts w:cstheme="minorHAnsi"/>
        </w:rPr>
        <w:t>,</w:t>
      </w:r>
      <w:r w:rsidRPr="009677A0">
        <w:rPr>
          <w:rFonts w:cstheme="minorHAnsi"/>
        </w:rPr>
        <w:t xml:space="preserve"> ότι πράγματι κάμπτεται</w:t>
      </w:r>
      <w:r w:rsidR="0069164B">
        <w:rPr>
          <w:rFonts w:cstheme="minorHAnsi"/>
        </w:rPr>
        <w:t>,</w:t>
      </w:r>
      <w:r w:rsidRPr="009677A0">
        <w:rPr>
          <w:rFonts w:cstheme="minorHAnsi"/>
        </w:rPr>
        <w:t xml:space="preserve"> αλλά κάμπτεται κατ’ επιτρεπτή εφαρμογή</w:t>
      </w:r>
      <w:r>
        <w:rPr>
          <w:rFonts w:cstheme="minorHAnsi"/>
        </w:rPr>
        <w:t>,</w:t>
      </w:r>
      <w:r w:rsidRPr="009677A0">
        <w:rPr>
          <w:rFonts w:cstheme="minorHAnsi"/>
        </w:rPr>
        <w:t xml:space="preserve"> λόγω υπέρτερο</w:t>
      </w:r>
      <w:r>
        <w:rPr>
          <w:rFonts w:cstheme="minorHAnsi"/>
        </w:rPr>
        <w:t>υ</w:t>
      </w:r>
      <w:r w:rsidRPr="009677A0">
        <w:rPr>
          <w:rFonts w:cstheme="minorHAnsi"/>
        </w:rPr>
        <w:t xml:space="preserve"> αγαθού</w:t>
      </w:r>
      <w:r w:rsidR="0069164B">
        <w:rPr>
          <w:rFonts w:cstheme="minorHAnsi"/>
        </w:rPr>
        <w:t>,</w:t>
      </w:r>
      <w:r w:rsidRPr="009677A0">
        <w:rPr>
          <w:rFonts w:cstheme="minorHAnsi"/>
        </w:rPr>
        <w:t xml:space="preserve"> το οποίο προστατεύει και αυτό είναι η προστασία της ανηλικ</w:t>
      </w:r>
      <w:r>
        <w:rPr>
          <w:rFonts w:cstheme="minorHAnsi"/>
        </w:rPr>
        <w:t>ότητα</w:t>
      </w:r>
      <w:r w:rsidRPr="009677A0">
        <w:rPr>
          <w:rFonts w:cstheme="minorHAnsi"/>
        </w:rPr>
        <w:t>ς</w:t>
      </w:r>
      <w:r>
        <w:rPr>
          <w:rFonts w:cstheme="minorHAnsi"/>
        </w:rPr>
        <w:t>.</w:t>
      </w:r>
      <w:r w:rsidRPr="009677A0">
        <w:rPr>
          <w:rFonts w:cstheme="minorHAnsi"/>
        </w:rPr>
        <w:t xml:space="preserve"> Επειδή ακριβώς υπάρχουν και άλλα αρκετά νομοθετήματα</w:t>
      </w:r>
      <w:r>
        <w:rPr>
          <w:rFonts w:cstheme="minorHAnsi"/>
        </w:rPr>
        <w:t xml:space="preserve">, </w:t>
      </w:r>
      <w:r w:rsidRPr="009677A0">
        <w:rPr>
          <w:rFonts w:cstheme="minorHAnsi"/>
        </w:rPr>
        <w:t>στα οποία κάμπτεται στην πραγματικότητα</w:t>
      </w:r>
      <w:r w:rsidR="0069164B">
        <w:rPr>
          <w:rFonts w:cstheme="minorHAnsi"/>
        </w:rPr>
        <w:t>,</w:t>
      </w:r>
      <w:r w:rsidRPr="009677A0">
        <w:rPr>
          <w:rFonts w:cstheme="minorHAnsi"/>
        </w:rPr>
        <w:t xml:space="preserve"> παρά το γεγονός ότι δεν είναι τόσο μεγάλη</w:t>
      </w:r>
      <w:r>
        <w:rPr>
          <w:rFonts w:cstheme="minorHAnsi"/>
        </w:rPr>
        <w:t>,</w:t>
      </w:r>
      <w:r w:rsidRPr="009677A0">
        <w:rPr>
          <w:rFonts w:cstheme="minorHAnsi"/>
        </w:rPr>
        <w:t xml:space="preserve"> γιατί το ποινικό μητρώο επειδή είναι καταγραφ</w:t>
      </w:r>
      <w:r>
        <w:rPr>
          <w:rFonts w:cstheme="minorHAnsi"/>
        </w:rPr>
        <w:t>ή</w:t>
      </w:r>
      <w:r w:rsidRPr="00832A42">
        <w:t xml:space="preserve"> </w:t>
      </w:r>
      <w:r w:rsidRPr="00832A42">
        <w:rPr>
          <w:rFonts w:cstheme="minorHAnsi"/>
        </w:rPr>
        <w:t>αμετάκλητων</w:t>
      </w:r>
      <w:r w:rsidRPr="009677A0">
        <w:rPr>
          <w:rFonts w:cstheme="minorHAnsi"/>
        </w:rPr>
        <w:t xml:space="preserve"> αποφάσεων</w:t>
      </w:r>
      <w:r>
        <w:rPr>
          <w:rFonts w:cstheme="minorHAnsi"/>
        </w:rPr>
        <w:t>,</w:t>
      </w:r>
      <w:r w:rsidRPr="009677A0">
        <w:rPr>
          <w:rFonts w:cstheme="minorHAnsi"/>
        </w:rPr>
        <w:t xml:space="preserve"> άρα είναι αρκετά αυστηρ</w:t>
      </w:r>
      <w:r>
        <w:rPr>
          <w:rFonts w:cstheme="minorHAnsi"/>
        </w:rPr>
        <w:t>ή η κάμψη</w:t>
      </w:r>
      <w:r w:rsidRPr="009677A0">
        <w:rPr>
          <w:rFonts w:cstheme="minorHAnsi"/>
        </w:rPr>
        <w:t xml:space="preserve"> στο συγκεκριμένο ζήτημα</w:t>
      </w:r>
      <w:r>
        <w:rPr>
          <w:rFonts w:cstheme="minorHAnsi"/>
        </w:rPr>
        <w:t>.</w:t>
      </w:r>
      <w:r w:rsidRPr="009677A0">
        <w:rPr>
          <w:rFonts w:cstheme="minorHAnsi"/>
        </w:rPr>
        <w:t xml:space="preserve"> Δεν είναι όπως η εμφάνιση</w:t>
      </w:r>
      <w:r>
        <w:rPr>
          <w:rFonts w:cstheme="minorHAnsi"/>
        </w:rPr>
        <w:t>,</w:t>
      </w:r>
      <w:r w:rsidRPr="009677A0">
        <w:rPr>
          <w:rFonts w:cstheme="minorHAnsi"/>
        </w:rPr>
        <w:t xml:space="preserve"> αλλά στην πραγματικότητα</w:t>
      </w:r>
      <w:r w:rsidR="0069164B">
        <w:rPr>
          <w:rFonts w:cstheme="minorHAnsi"/>
        </w:rPr>
        <w:t>,</w:t>
      </w:r>
      <w:r w:rsidRPr="009677A0">
        <w:rPr>
          <w:rFonts w:cstheme="minorHAnsi"/>
        </w:rPr>
        <w:t xml:space="preserve"> όταν δίνεις τα στοιχεία των </w:t>
      </w:r>
      <w:r>
        <w:rPr>
          <w:rFonts w:cstheme="minorHAnsi"/>
        </w:rPr>
        <w:t>παιδο</w:t>
      </w:r>
      <w:r w:rsidRPr="009677A0">
        <w:rPr>
          <w:rFonts w:cstheme="minorHAnsi"/>
        </w:rPr>
        <w:t>βιαστών</w:t>
      </w:r>
      <w:r>
        <w:rPr>
          <w:rFonts w:cstheme="minorHAnsi"/>
        </w:rPr>
        <w:t>,</w:t>
      </w:r>
      <w:r w:rsidRPr="009677A0">
        <w:rPr>
          <w:rFonts w:cstheme="minorHAnsi"/>
        </w:rPr>
        <w:t xml:space="preserve"> καταλαβαίνουμε ότι και σε άλλες περιπτώσεις</w:t>
      </w:r>
      <w:r w:rsidR="0069164B">
        <w:rPr>
          <w:rFonts w:cstheme="minorHAnsi"/>
        </w:rPr>
        <w:t>,</w:t>
      </w:r>
      <w:r w:rsidRPr="009677A0">
        <w:rPr>
          <w:rFonts w:cstheme="minorHAnsi"/>
        </w:rPr>
        <w:t xml:space="preserve"> όπως μας τα έθεσε και η βοηθός του συνηγόρου του πολίτη</w:t>
      </w:r>
      <w:r>
        <w:rPr>
          <w:rFonts w:cstheme="minorHAnsi"/>
        </w:rPr>
        <w:t>,</w:t>
      </w:r>
      <w:r w:rsidRPr="009677A0">
        <w:rPr>
          <w:rFonts w:cstheme="minorHAnsi"/>
        </w:rPr>
        <w:t xml:space="preserve"> η αρμόδια για την προστασία των παιδιών</w:t>
      </w:r>
      <w:r>
        <w:rPr>
          <w:rFonts w:cstheme="minorHAnsi"/>
        </w:rPr>
        <w:t>, υ</w:t>
      </w:r>
      <w:r w:rsidRPr="009677A0">
        <w:rPr>
          <w:rFonts w:cstheme="minorHAnsi"/>
        </w:rPr>
        <w:t>πάρχουν πάρα πολλές διατάξεις νόμου που κάμπτεται το τεκμήριο αθωότητας</w:t>
      </w:r>
      <w:r>
        <w:rPr>
          <w:rFonts w:cstheme="minorHAnsi"/>
        </w:rPr>
        <w:t>.</w:t>
      </w:r>
      <w:r w:rsidRPr="009677A0">
        <w:rPr>
          <w:rFonts w:cstheme="minorHAnsi"/>
        </w:rPr>
        <w:t xml:space="preserve"> </w:t>
      </w:r>
    </w:p>
    <w:p w:rsidR="00E45651" w:rsidRDefault="00E45651" w:rsidP="00025A2E">
      <w:pPr>
        <w:spacing w:line="276" w:lineRule="auto"/>
        <w:ind w:firstLine="851"/>
        <w:contextualSpacing/>
        <w:jc w:val="both"/>
        <w:rPr>
          <w:rFonts w:cstheme="minorHAnsi"/>
        </w:rPr>
      </w:pPr>
      <w:r w:rsidRPr="009677A0">
        <w:rPr>
          <w:rFonts w:cstheme="minorHAnsi"/>
        </w:rPr>
        <w:t>Αυτό που μας προβληματίζει πάρα πολύ</w:t>
      </w:r>
      <w:r>
        <w:rPr>
          <w:rFonts w:cstheme="minorHAnsi"/>
        </w:rPr>
        <w:t xml:space="preserve"> κ</w:t>
      </w:r>
      <w:r w:rsidRPr="009677A0">
        <w:rPr>
          <w:rFonts w:cstheme="minorHAnsi"/>
        </w:rPr>
        <w:t>αι στην ουσία συμφωνούμε και με τον πρόεδρο του δικηγορικού συλλόγου Πειραιά αλλά και με τον εκπρόσωπο της ένωσης δικαστών και εισαγγελέων</w:t>
      </w:r>
      <w:r>
        <w:rPr>
          <w:rFonts w:cstheme="minorHAnsi"/>
        </w:rPr>
        <w:t>, ε</w:t>
      </w:r>
      <w:r w:rsidRPr="009677A0">
        <w:rPr>
          <w:rFonts w:cstheme="minorHAnsi"/>
        </w:rPr>
        <w:t>ίναι κατά πόσον η διάταξη έτσι όπως έρχεται</w:t>
      </w:r>
      <w:r>
        <w:rPr>
          <w:rFonts w:cstheme="minorHAnsi"/>
        </w:rPr>
        <w:t>,</w:t>
      </w:r>
      <w:r w:rsidRPr="009677A0">
        <w:rPr>
          <w:rFonts w:cstheme="minorHAnsi"/>
        </w:rPr>
        <w:t xml:space="preserve"> θα προσκρούσει στο άρθρο 6 της ΕΣΔΔΑ και </w:t>
      </w:r>
      <w:r>
        <w:rPr>
          <w:rFonts w:cstheme="minorHAnsi"/>
        </w:rPr>
        <w:t>τι θα γίνει</w:t>
      </w:r>
      <w:r w:rsidRPr="009677A0">
        <w:rPr>
          <w:rFonts w:cstheme="minorHAnsi"/>
        </w:rPr>
        <w:t xml:space="preserve"> σε πιθανή προσφυγή</w:t>
      </w:r>
      <w:r>
        <w:rPr>
          <w:rFonts w:cstheme="minorHAnsi"/>
        </w:rPr>
        <w:t>.</w:t>
      </w:r>
      <w:r w:rsidRPr="009677A0">
        <w:rPr>
          <w:rFonts w:cstheme="minorHAnsi"/>
        </w:rPr>
        <w:t xml:space="preserve"> Γιατί πολύ σωστά είπε ο εκπρόσωπος</w:t>
      </w:r>
      <w:r>
        <w:rPr>
          <w:rFonts w:cstheme="minorHAnsi"/>
        </w:rPr>
        <w:t>,</w:t>
      </w:r>
      <w:r w:rsidRPr="009677A0">
        <w:rPr>
          <w:rFonts w:cstheme="minorHAnsi"/>
        </w:rPr>
        <w:t xml:space="preserve"> ότι υπάρχει διαδικασία προσφυγής κατά των </w:t>
      </w:r>
      <w:r w:rsidR="002A3952" w:rsidRPr="009677A0">
        <w:rPr>
          <w:rFonts w:cstheme="minorHAnsi"/>
        </w:rPr>
        <w:t>εγγρ</w:t>
      </w:r>
      <w:r w:rsidR="002A3952">
        <w:rPr>
          <w:rFonts w:cstheme="minorHAnsi"/>
        </w:rPr>
        <w:t>α</w:t>
      </w:r>
      <w:r w:rsidR="002A3952" w:rsidRPr="009677A0">
        <w:rPr>
          <w:rFonts w:cstheme="minorHAnsi"/>
        </w:rPr>
        <w:t>φών</w:t>
      </w:r>
      <w:r w:rsidRPr="009677A0">
        <w:rPr>
          <w:rFonts w:cstheme="minorHAnsi"/>
        </w:rPr>
        <w:t xml:space="preserve"> στο ποινικό μητρώο</w:t>
      </w:r>
      <w:r>
        <w:rPr>
          <w:rFonts w:cstheme="minorHAnsi"/>
        </w:rPr>
        <w:t>,</w:t>
      </w:r>
      <w:r w:rsidRPr="009677A0">
        <w:rPr>
          <w:rFonts w:cstheme="minorHAnsi"/>
        </w:rPr>
        <w:t xml:space="preserve"> άρα μοιραία</w:t>
      </w:r>
      <w:r w:rsidR="002A3952">
        <w:rPr>
          <w:rFonts w:cstheme="minorHAnsi"/>
        </w:rPr>
        <w:t>,</w:t>
      </w:r>
      <w:r w:rsidRPr="009677A0">
        <w:rPr>
          <w:rFonts w:cstheme="minorHAnsi"/>
        </w:rPr>
        <w:t xml:space="preserve"> κάποια στιγμή</w:t>
      </w:r>
      <w:r w:rsidR="002A3952">
        <w:rPr>
          <w:rFonts w:cstheme="minorHAnsi"/>
        </w:rPr>
        <w:t>,</w:t>
      </w:r>
      <w:r w:rsidRPr="009677A0">
        <w:rPr>
          <w:rFonts w:cstheme="minorHAnsi"/>
        </w:rPr>
        <w:t xml:space="preserve"> θα οδηγήσει σε απόφαση και τα δικά μας δικαστικά συμβούλια</w:t>
      </w:r>
      <w:r>
        <w:rPr>
          <w:rFonts w:cstheme="minorHAnsi"/>
        </w:rPr>
        <w:t xml:space="preserve"> σ</w:t>
      </w:r>
      <w:r w:rsidRPr="009677A0">
        <w:rPr>
          <w:rFonts w:cstheme="minorHAnsi"/>
        </w:rPr>
        <w:t>ε όλους τους βαθμούς προφανώς και ίσως φτάσει και στο ευρωπαϊκό δικαστήριο</w:t>
      </w:r>
      <w:r>
        <w:rPr>
          <w:rFonts w:cstheme="minorHAnsi"/>
        </w:rPr>
        <w:t>,</w:t>
      </w:r>
      <w:r w:rsidRPr="009677A0">
        <w:rPr>
          <w:rFonts w:cstheme="minorHAnsi"/>
        </w:rPr>
        <w:t xml:space="preserve"> πιθανό να μη φτάσει και στο ευρωπαϊκό δικαστήριο</w:t>
      </w:r>
      <w:r>
        <w:rPr>
          <w:rFonts w:cstheme="minorHAnsi"/>
        </w:rPr>
        <w:t>,</w:t>
      </w:r>
      <w:r w:rsidRPr="009677A0">
        <w:rPr>
          <w:rFonts w:cstheme="minorHAnsi"/>
        </w:rPr>
        <w:t xml:space="preserve"> όπως είπε ενδεικτικά</w:t>
      </w:r>
      <w:r>
        <w:rPr>
          <w:rFonts w:cstheme="minorHAnsi"/>
        </w:rPr>
        <w:t>.</w:t>
      </w:r>
      <w:r w:rsidRPr="009677A0">
        <w:rPr>
          <w:rFonts w:cstheme="minorHAnsi"/>
        </w:rPr>
        <w:t xml:space="preserve"> </w:t>
      </w:r>
    </w:p>
    <w:p w:rsidR="00E45651" w:rsidRDefault="00E45651" w:rsidP="00025A2E">
      <w:pPr>
        <w:spacing w:line="276" w:lineRule="auto"/>
        <w:ind w:firstLine="851"/>
        <w:contextualSpacing/>
        <w:jc w:val="both"/>
        <w:rPr>
          <w:rFonts w:cstheme="minorHAnsi"/>
        </w:rPr>
      </w:pPr>
      <w:r w:rsidRPr="009677A0">
        <w:rPr>
          <w:rFonts w:cstheme="minorHAnsi"/>
        </w:rPr>
        <w:t>Άρα</w:t>
      </w:r>
      <w:r>
        <w:rPr>
          <w:rFonts w:cstheme="minorHAnsi"/>
        </w:rPr>
        <w:t>,</w:t>
      </w:r>
      <w:r w:rsidRPr="009677A0">
        <w:rPr>
          <w:rFonts w:cstheme="minorHAnsi"/>
        </w:rPr>
        <w:t xml:space="preserve"> σε αυτή την περίπτωση και εμείς προβληματιζόμαστε εξαιρετικά</w:t>
      </w:r>
      <w:r>
        <w:rPr>
          <w:rFonts w:cstheme="minorHAnsi"/>
        </w:rPr>
        <w:t>, αν ε</w:t>
      </w:r>
      <w:r w:rsidRPr="009677A0">
        <w:rPr>
          <w:rFonts w:cstheme="minorHAnsi"/>
        </w:rPr>
        <w:t>ίναι ο πιο δόκιμος τρόπος να προστατεύσουμε την ανηλικ</w:t>
      </w:r>
      <w:r>
        <w:rPr>
          <w:rFonts w:cstheme="minorHAnsi"/>
        </w:rPr>
        <w:t>ότ</w:t>
      </w:r>
      <w:r w:rsidRPr="009677A0">
        <w:rPr>
          <w:rFonts w:cstheme="minorHAnsi"/>
        </w:rPr>
        <w:t>η</w:t>
      </w:r>
      <w:r>
        <w:rPr>
          <w:rFonts w:cstheme="minorHAnsi"/>
        </w:rPr>
        <w:t>τα</w:t>
      </w:r>
      <w:r w:rsidRPr="009677A0">
        <w:rPr>
          <w:rFonts w:cstheme="minorHAnsi"/>
        </w:rPr>
        <w:t xml:space="preserve"> και κυρίως</w:t>
      </w:r>
      <w:r>
        <w:rPr>
          <w:rFonts w:cstheme="minorHAnsi"/>
        </w:rPr>
        <w:t>,</w:t>
      </w:r>
      <w:r w:rsidRPr="009677A0">
        <w:rPr>
          <w:rFonts w:cstheme="minorHAnsi"/>
        </w:rPr>
        <w:t xml:space="preserve"> αυτό που το βάζει και επίσης η αιτιολογική έκθεση</w:t>
      </w:r>
      <w:r>
        <w:rPr>
          <w:rFonts w:cstheme="minorHAnsi"/>
        </w:rPr>
        <w:t>,</w:t>
      </w:r>
      <w:r w:rsidRPr="009677A0">
        <w:rPr>
          <w:rFonts w:cstheme="minorHAnsi"/>
        </w:rPr>
        <w:t xml:space="preserve"> τους χώρους στους οποίους πρέπει να υπάρχει ιδιαίτερη μέριμνα προστασίας</w:t>
      </w:r>
      <w:r>
        <w:rPr>
          <w:rFonts w:cstheme="minorHAnsi"/>
        </w:rPr>
        <w:t>,</w:t>
      </w:r>
      <w:r w:rsidRPr="009677A0">
        <w:rPr>
          <w:rFonts w:cstheme="minorHAnsi"/>
        </w:rPr>
        <w:t xml:space="preserve"> στους χώρους που είναι επαγγελματικοί χώροι παιδιών είτε αυτ</w:t>
      </w:r>
      <w:r>
        <w:rPr>
          <w:rFonts w:cstheme="minorHAnsi"/>
        </w:rPr>
        <w:t>ά</w:t>
      </w:r>
      <w:r w:rsidRPr="009677A0">
        <w:rPr>
          <w:rFonts w:cstheme="minorHAnsi"/>
        </w:rPr>
        <w:t xml:space="preserve"> λέγονται γυμναστήρια παιδιών είτε λέγονται φροντιστήρια είτε λέγονται ιδιωτικά εκπαιδευτήρια</w:t>
      </w:r>
      <w:r>
        <w:rPr>
          <w:rFonts w:cstheme="minorHAnsi"/>
        </w:rPr>
        <w:t>,</w:t>
      </w:r>
      <w:r w:rsidRPr="009677A0">
        <w:rPr>
          <w:rFonts w:cstheme="minorHAnsi"/>
        </w:rPr>
        <w:t xml:space="preserve"> πλήθος πραγμάτων</w:t>
      </w:r>
      <w:r>
        <w:rPr>
          <w:rFonts w:cstheme="minorHAnsi"/>
        </w:rPr>
        <w:t>, μ</w:t>
      </w:r>
      <w:r w:rsidRPr="009677A0">
        <w:rPr>
          <w:rFonts w:cstheme="minorHAnsi"/>
        </w:rPr>
        <w:t xml:space="preserve">ας προβληματίζει και </w:t>
      </w:r>
      <w:r>
        <w:rPr>
          <w:rFonts w:cstheme="minorHAnsi"/>
        </w:rPr>
        <w:t>ε</w:t>
      </w:r>
      <w:r w:rsidRPr="009677A0">
        <w:rPr>
          <w:rFonts w:cstheme="minorHAnsi"/>
        </w:rPr>
        <w:t>μάς</w:t>
      </w:r>
      <w:r>
        <w:rPr>
          <w:rFonts w:cstheme="minorHAnsi"/>
        </w:rPr>
        <w:t>,</w:t>
      </w:r>
      <w:r w:rsidRPr="009677A0">
        <w:rPr>
          <w:rFonts w:cstheme="minorHAnsi"/>
        </w:rPr>
        <w:t xml:space="preserve"> πώς θα εφαρμοστεί όποια και να ήταν</w:t>
      </w:r>
      <w:r>
        <w:rPr>
          <w:rFonts w:cstheme="minorHAnsi"/>
        </w:rPr>
        <w:t>.</w:t>
      </w:r>
      <w:r w:rsidRPr="009677A0">
        <w:rPr>
          <w:rFonts w:cstheme="minorHAnsi"/>
        </w:rPr>
        <w:t xml:space="preserve"> Δηλαδή</w:t>
      </w:r>
      <w:r w:rsidR="002A3952">
        <w:rPr>
          <w:rFonts w:cstheme="minorHAnsi"/>
        </w:rPr>
        <w:t>,</w:t>
      </w:r>
      <w:r w:rsidRPr="009677A0">
        <w:rPr>
          <w:rFonts w:cstheme="minorHAnsi"/>
        </w:rPr>
        <w:t xml:space="preserve"> αυτό το πιστοποιητικό μη διώξεως</w:t>
      </w:r>
      <w:r>
        <w:rPr>
          <w:rFonts w:cstheme="minorHAnsi"/>
        </w:rPr>
        <w:t>, ε</w:t>
      </w:r>
      <w:r w:rsidRPr="009677A0">
        <w:rPr>
          <w:rFonts w:cstheme="minorHAnsi"/>
        </w:rPr>
        <w:t>μένα προσωπικά μου φάνηκε μία αρκετά σοβαρή προσέγγιση και πως αυτό θα ήταν απαραίτητο</w:t>
      </w:r>
      <w:r>
        <w:rPr>
          <w:rFonts w:cstheme="minorHAnsi"/>
        </w:rPr>
        <w:t>,</w:t>
      </w:r>
      <w:r w:rsidRPr="009677A0">
        <w:rPr>
          <w:rFonts w:cstheme="minorHAnsi"/>
        </w:rPr>
        <w:t xml:space="preserve"> εφόσον φυσικά συνδυαστεί για να έχει αποτέλεσμα και με την υποχρεωτικότητα προσκόμισης σε όλη αυτή την κατηγορία επαγγελμάτων</w:t>
      </w:r>
      <w:r>
        <w:rPr>
          <w:rFonts w:cstheme="minorHAnsi"/>
        </w:rPr>
        <w:t>,</w:t>
      </w:r>
      <w:r w:rsidRPr="009677A0">
        <w:rPr>
          <w:rFonts w:cstheme="minorHAnsi"/>
        </w:rPr>
        <w:t xml:space="preserve"> που θα πρέπει να περιληφθούν</w:t>
      </w:r>
      <w:r>
        <w:rPr>
          <w:rFonts w:cstheme="minorHAnsi"/>
        </w:rPr>
        <w:t>.</w:t>
      </w:r>
      <w:r w:rsidRPr="009677A0">
        <w:rPr>
          <w:rFonts w:cstheme="minorHAnsi"/>
        </w:rPr>
        <w:t xml:space="preserve"> Εγώ νομίζω</w:t>
      </w:r>
      <w:r>
        <w:rPr>
          <w:rFonts w:cstheme="minorHAnsi"/>
        </w:rPr>
        <w:t>, όπως είπε και</w:t>
      </w:r>
      <w:r w:rsidRPr="009677A0">
        <w:rPr>
          <w:rFonts w:cstheme="minorHAnsi"/>
        </w:rPr>
        <w:t xml:space="preserve"> η κυρία εισαγγελέας και νομίζω και η εκπρόσωπος του συνηγόρου του πολίτη</w:t>
      </w:r>
      <w:r>
        <w:rPr>
          <w:rFonts w:cstheme="minorHAnsi"/>
        </w:rPr>
        <w:t>,</w:t>
      </w:r>
      <w:r w:rsidRPr="009677A0">
        <w:rPr>
          <w:rFonts w:cstheme="minorHAnsi"/>
        </w:rPr>
        <w:t xml:space="preserve"> ότι πρέπει να συνοδευτεί με μία κατηγοριοποίηση των φορέων που πρέπει υποχρεωτικά να προσκομίζονται είτε ποινικά μητρώα</w:t>
      </w:r>
      <w:r>
        <w:rPr>
          <w:rFonts w:cstheme="minorHAnsi"/>
        </w:rPr>
        <w:t>,</w:t>
      </w:r>
      <w:r w:rsidRPr="009677A0">
        <w:rPr>
          <w:rFonts w:cstheme="minorHAnsi"/>
        </w:rPr>
        <w:t xml:space="preserve"> αν επιλεγεί τελικά η</w:t>
      </w:r>
      <w:r>
        <w:rPr>
          <w:rFonts w:cstheme="minorHAnsi"/>
        </w:rPr>
        <w:t xml:space="preserve"> διάταξη α</w:t>
      </w:r>
      <w:r w:rsidRPr="009677A0">
        <w:rPr>
          <w:rFonts w:cstheme="minorHAnsi"/>
        </w:rPr>
        <w:t>υτή είτε του πιστ</w:t>
      </w:r>
      <w:r>
        <w:rPr>
          <w:rFonts w:cstheme="minorHAnsi"/>
        </w:rPr>
        <w:t>οποιη</w:t>
      </w:r>
      <w:r w:rsidRPr="009677A0">
        <w:rPr>
          <w:rFonts w:cstheme="minorHAnsi"/>
        </w:rPr>
        <w:t>τικού</w:t>
      </w:r>
      <w:r>
        <w:rPr>
          <w:rFonts w:cstheme="minorHAnsi"/>
        </w:rPr>
        <w:t xml:space="preserve"> μη</w:t>
      </w:r>
      <w:r w:rsidRPr="009677A0">
        <w:rPr>
          <w:rFonts w:cstheme="minorHAnsi"/>
        </w:rPr>
        <w:t xml:space="preserve"> διώξεως</w:t>
      </w:r>
      <w:r>
        <w:rPr>
          <w:rFonts w:cstheme="minorHAnsi"/>
        </w:rPr>
        <w:t xml:space="preserve"> ή</w:t>
      </w:r>
      <w:r w:rsidRPr="009677A0">
        <w:rPr>
          <w:rFonts w:cstheme="minorHAnsi"/>
        </w:rPr>
        <w:t xml:space="preserve"> κάποιας άλλης διάταξ</w:t>
      </w:r>
      <w:r>
        <w:rPr>
          <w:rFonts w:cstheme="minorHAnsi"/>
        </w:rPr>
        <w:t>ης που θ</w:t>
      </w:r>
      <w:r w:rsidRPr="009677A0">
        <w:rPr>
          <w:rFonts w:cstheme="minorHAnsi"/>
        </w:rPr>
        <w:t>α προστατεύει</w:t>
      </w:r>
      <w:r>
        <w:rPr>
          <w:rFonts w:cstheme="minorHAnsi"/>
        </w:rPr>
        <w:t>.</w:t>
      </w:r>
      <w:r w:rsidRPr="009677A0">
        <w:rPr>
          <w:rFonts w:cstheme="minorHAnsi"/>
        </w:rPr>
        <w:t xml:space="preserve"> </w:t>
      </w:r>
    </w:p>
    <w:p w:rsidR="00E45651" w:rsidRDefault="00E45651" w:rsidP="00025A2E">
      <w:pPr>
        <w:contextualSpacing/>
      </w:pPr>
    </w:p>
    <w:p w:rsidR="00E45651" w:rsidRDefault="00E45651" w:rsidP="00025A2E">
      <w:pPr>
        <w:spacing w:line="300" w:lineRule="atLeast"/>
        <w:ind w:firstLine="720"/>
        <w:contextualSpacing/>
        <w:jc w:val="both"/>
        <w:rPr>
          <w:rFonts w:ascii="Calibri" w:eastAsia="Calibri" w:hAnsi="Calibri" w:cs="Arial"/>
          <w:bCs/>
        </w:rPr>
      </w:pPr>
      <w:r w:rsidRPr="001B3D7D">
        <w:rPr>
          <w:rFonts w:ascii="Calibri" w:eastAsia="Calibri" w:hAnsi="Calibri" w:cs="Arial"/>
          <w:bCs/>
        </w:rPr>
        <w:t>Εμείς</w:t>
      </w:r>
      <w:r>
        <w:rPr>
          <w:rFonts w:ascii="Calibri" w:eastAsia="Calibri" w:hAnsi="Calibri" w:cs="Arial"/>
          <w:bCs/>
        </w:rPr>
        <w:t>,</w:t>
      </w:r>
      <w:r w:rsidRPr="001B3D7D">
        <w:rPr>
          <w:rFonts w:ascii="Calibri" w:eastAsia="Calibri" w:hAnsi="Calibri" w:cs="Arial"/>
          <w:bCs/>
        </w:rPr>
        <w:t xml:space="preserve"> ούτως ή άλλως</w:t>
      </w:r>
      <w:r>
        <w:rPr>
          <w:rFonts w:ascii="Calibri" w:eastAsia="Calibri" w:hAnsi="Calibri" w:cs="Arial"/>
          <w:bCs/>
        </w:rPr>
        <w:t>,</w:t>
      </w:r>
      <w:r w:rsidRPr="001B3D7D">
        <w:rPr>
          <w:rFonts w:ascii="Calibri" w:eastAsia="Calibri" w:hAnsi="Calibri" w:cs="Arial"/>
          <w:bCs/>
        </w:rPr>
        <w:t xml:space="preserve"> από τη δική μας δια</w:t>
      </w:r>
      <w:r w:rsidR="00F83709">
        <w:rPr>
          <w:rFonts w:ascii="Calibri" w:eastAsia="Calibri" w:hAnsi="Calibri" w:cs="Arial"/>
          <w:bCs/>
        </w:rPr>
        <w:t>Κυβέρνηση</w:t>
      </w:r>
      <w:r w:rsidRPr="001B3D7D">
        <w:rPr>
          <w:rFonts w:ascii="Calibri" w:eastAsia="Calibri" w:hAnsi="Calibri" w:cs="Arial"/>
          <w:bCs/>
        </w:rPr>
        <w:t xml:space="preserve"> είχαμε προβληματιστεί πάρα πολύ για τα συγκεκριμένα ζητήματα</w:t>
      </w:r>
      <w:r>
        <w:rPr>
          <w:rFonts w:ascii="Calibri" w:eastAsia="Calibri" w:hAnsi="Calibri" w:cs="Arial"/>
          <w:bCs/>
        </w:rPr>
        <w:t>.</w:t>
      </w:r>
      <w:r w:rsidRPr="001B3D7D">
        <w:rPr>
          <w:rFonts w:ascii="Calibri" w:eastAsia="Calibri" w:hAnsi="Calibri" w:cs="Arial"/>
          <w:bCs/>
        </w:rPr>
        <w:t xml:space="preserve"> Υπήρχε από το Υπουργείο</w:t>
      </w:r>
      <w:r>
        <w:rPr>
          <w:rFonts w:ascii="Calibri" w:eastAsia="Calibri" w:hAnsi="Calibri" w:cs="Arial"/>
          <w:bCs/>
        </w:rPr>
        <w:t>,</w:t>
      </w:r>
      <w:r w:rsidRPr="001B3D7D">
        <w:rPr>
          <w:rFonts w:ascii="Calibri" w:eastAsia="Calibri" w:hAnsi="Calibri" w:cs="Arial"/>
          <w:bCs/>
        </w:rPr>
        <w:t xml:space="preserve"> από τη Γενική Γραμματέα Αντεγκληματικής Πολιτικής</w:t>
      </w:r>
      <w:r>
        <w:rPr>
          <w:rFonts w:ascii="Calibri" w:eastAsia="Calibri" w:hAnsi="Calibri" w:cs="Arial"/>
          <w:bCs/>
        </w:rPr>
        <w:t>,</w:t>
      </w:r>
      <w:r w:rsidRPr="001B3D7D">
        <w:rPr>
          <w:rFonts w:ascii="Calibri" w:eastAsia="Calibri" w:hAnsi="Calibri" w:cs="Arial"/>
          <w:bCs/>
        </w:rPr>
        <w:t xml:space="preserve"> πόνημα ειδικό</w:t>
      </w:r>
      <w:r>
        <w:rPr>
          <w:rFonts w:ascii="Calibri" w:eastAsia="Calibri" w:hAnsi="Calibri" w:cs="Arial"/>
          <w:bCs/>
        </w:rPr>
        <w:t>,</w:t>
      </w:r>
      <w:r w:rsidRPr="001B3D7D">
        <w:rPr>
          <w:rFonts w:ascii="Calibri" w:eastAsia="Calibri" w:hAnsi="Calibri" w:cs="Arial"/>
          <w:bCs/>
        </w:rPr>
        <w:t xml:space="preserve"> το οποίο ανέλυε όλες αυτές τις περιπτώσεις και δεν σας κρύβουμε ότι μας προβλημάτισαν και </w:t>
      </w:r>
      <w:r>
        <w:rPr>
          <w:rFonts w:ascii="Calibri" w:eastAsia="Calibri" w:hAnsi="Calibri" w:cs="Arial"/>
          <w:bCs/>
        </w:rPr>
        <w:t>εμάς.</w:t>
      </w:r>
      <w:r w:rsidRPr="001B3D7D">
        <w:rPr>
          <w:rFonts w:ascii="Calibri" w:eastAsia="Calibri" w:hAnsi="Calibri" w:cs="Arial"/>
          <w:bCs/>
        </w:rPr>
        <w:t xml:space="preserve"> </w:t>
      </w:r>
      <w:r>
        <w:rPr>
          <w:rFonts w:ascii="Calibri" w:eastAsia="Calibri" w:hAnsi="Calibri" w:cs="Arial"/>
          <w:bCs/>
        </w:rPr>
        <w:t>Ε</w:t>
      </w:r>
      <w:r w:rsidRPr="001B3D7D">
        <w:rPr>
          <w:rFonts w:ascii="Calibri" w:eastAsia="Calibri" w:hAnsi="Calibri" w:cs="Arial"/>
          <w:bCs/>
        </w:rPr>
        <w:t>ίναι στη διάθεση και της εθνικής αντιπροσωπείας</w:t>
      </w:r>
      <w:r>
        <w:rPr>
          <w:rFonts w:ascii="Calibri" w:eastAsia="Calibri" w:hAnsi="Calibri" w:cs="Arial"/>
          <w:bCs/>
        </w:rPr>
        <w:t xml:space="preserve"> τ</w:t>
      </w:r>
      <w:r w:rsidRPr="001B3D7D">
        <w:rPr>
          <w:rFonts w:ascii="Calibri" w:eastAsia="Calibri" w:hAnsi="Calibri" w:cs="Arial"/>
          <w:bCs/>
        </w:rPr>
        <w:t>ο πόνημα αυτό</w:t>
      </w:r>
      <w:r>
        <w:rPr>
          <w:rFonts w:ascii="Calibri" w:eastAsia="Calibri" w:hAnsi="Calibri" w:cs="Arial"/>
          <w:bCs/>
        </w:rPr>
        <w:t xml:space="preserve">, </w:t>
      </w:r>
      <w:r w:rsidRPr="001B3D7D">
        <w:rPr>
          <w:rFonts w:ascii="Calibri" w:eastAsia="Calibri" w:hAnsi="Calibri" w:cs="Arial"/>
          <w:bCs/>
        </w:rPr>
        <w:t>το οποίο αναλύει πάρα πολύ και τα ευρωπαϊκά δεδομένα</w:t>
      </w:r>
      <w:r w:rsidR="005326A8">
        <w:rPr>
          <w:rFonts w:ascii="Calibri" w:eastAsia="Calibri" w:hAnsi="Calibri" w:cs="Arial"/>
          <w:bCs/>
        </w:rPr>
        <w:t>,</w:t>
      </w:r>
      <w:r w:rsidRPr="001B3D7D">
        <w:rPr>
          <w:rFonts w:ascii="Calibri" w:eastAsia="Calibri" w:hAnsi="Calibri" w:cs="Arial"/>
          <w:bCs/>
        </w:rPr>
        <w:t xml:space="preserve"> αλλά και πώς θα έπρεπε στο ελληνικό δίκαιο αυτά να εφαρμοστούν</w:t>
      </w:r>
      <w:r w:rsidR="005326A8">
        <w:rPr>
          <w:rFonts w:ascii="Calibri" w:eastAsia="Calibri" w:hAnsi="Calibri" w:cs="Arial"/>
          <w:bCs/>
        </w:rPr>
        <w:t>,</w:t>
      </w:r>
      <w:r w:rsidRPr="001B3D7D">
        <w:rPr>
          <w:rFonts w:ascii="Calibri" w:eastAsia="Calibri" w:hAnsi="Calibri" w:cs="Arial"/>
          <w:bCs/>
        </w:rPr>
        <w:t xml:space="preserve"> με κύριο γνώμονα</w:t>
      </w:r>
      <w:r>
        <w:rPr>
          <w:rFonts w:ascii="Calibri" w:eastAsia="Calibri" w:hAnsi="Calibri" w:cs="Arial"/>
          <w:bCs/>
        </w:rPr>
        <w:t>,</w:t>
      </w:r>
      <w:r w:rsidRPr="001B3D7D">
        <w:rPr>
          <w:rFonts w:ascii="Calibri" w:eastAsia="Calibri" w:hAnsi="Calibri" w:cs="Arial"/>
          <w:bCs/>
        </w:rPr>
        <w:t xml:space="preserve"> προφανώς</w:t>
      </w:r>
      <w:r>
        <w:rPr>
          <w:rFonts w:ascii="Calibri" w:eastAsia="Calibri" w:hAnsi="Calibri" w:cs="Arial"/>
          <w:bCs/>
        </w:rPr>
        <w:t>,</w:t>
      </w:r>
      <w:r w:rsidRPr="001B3D7D">
        <w:rPr>
          <w:rFonts w:ascii="Calibri" w:eastAsia="Calibri" w:hAnsi="Calibri" w:cs="Arial"/>
          <w:bCs/>
        </w:rPr>
        <w:t xml:space="preserve"> την προστασία των ανηλίκων και την καλύτερη αντιμετώπιση και τις καλύτερες πολιτικές σε σχέση με τα παιδιά και με τους ανήλικους</w:t>
      </w:r>
      <w:r>
        <w:rPr>
          <w:rFonts w:ascii="Calibri" w:eastAsia="Calibri" w:hAnsi="Calibri" w:cs="Arial"/>
          <w:bCs/>
        </w:rPr>
        <w:t>.</w:t>
      </w:r>
      <w:r w:rsidRPr="001B3D7D">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sidRPr="001B3D7D">
        <w:rPr>
          <w:rFonts w:ascii="Calibri" w:eastAsia="Calibri" w:hAnsi="Calibri" w:cs="Arial"/>
          <w:bCs/>
        </w:rPr>
        <w:t>Με</w:t>
      </w:r>
      <w:r>
        <w:rPr>
          <w:rFonts w:ascii="Calibri" w:eastAsia="Calibri" w:hAnsi="Calibri" w:cs="Arial"/>
          <w:bCs/>
        </w:rPr>
        <w:t xml:space="preserve"> </w:t>
      </w:r>
      <w:r w:rsidRPr="001B3D7D">
        <w:rPr>
          <w:rFonts w:ascii="Calibri" w:eastAsia="Calibri" w:hAnsi="Calibri" w:cs="Arial"/>
          <w:bCs/>
        </w:rPr>
        <w:t>αυτούς τους προβληματισμούς</w:t>
      </w:r>
      <w:r>
        <w:rPr>
          <w:rFonts w:ascii="Calibri" w:eastAsia="Calibri" w:hAnsi="Calibri" w:cs="Arial"/>
          <w:bCs/>
        </w:rPr>
        <w:t>,</w:t>
      </w:r>
      <w:r w:rsidRPr="001B3D7D">
        <w:rPr>
          <w:rFonts w:ascii="Calibri" w:eastAsia="Calibri" w:hAnsi="Calibri" w:cs="Arial"/>
          <w:bCs/>
        </w:rPr>
        <w:t xml:space="preserve"> οι οποίοι θα δούμε πώς θα συνεχιστεί και ποια είναι η άποψη του Υπουργείου</w:t>
      </w:r>
      <w:r>
        <w:rPr>
          <w:rFonts w:ascii="Calibri" w:eastAsia="Calibri" w:hAnsi="Calibri" w:cs="Arial"/>
          <w:bCs/>
        </w:rPr>
        <w:t>,</w:t>
      </w:r>
      <w:r w:rsidRPr="001B3D7D">
        <w:rPr>
          <w:rFonts w:ascii="Calibri" w:eastAsia="Calibri" w:hAnsi="Calibri" w:cs="Arial"/>
          <w:bCs/>
        </w:rPr>
        <w:t xml:space="preserve"> θέλουμε να την ακούσουμε σε σχέση με τους προβληματισμούς</w:t>
      </w:r>
      <w:r>
        <w:rPr>
          <w:rFonts w:ascii="Calibri" w:eastAsia="Calibri" w:hAnsi="Calibri" w:cs="Arial"/>
          <w:bCs/>
        </w:rPr>
        <w:t>,</w:t>
      </w:r>
      <w:r w:rsidRPr="001B3D7D">
        <w:rPr>
          <w:rFonts w:ascii="Calibri" w:eastAsia="Calibri" w:hAnsi="Calibri" w:cs="Arial"/>
          <w:bCs/>
        </w:rPr>
        <w:t xml:space="preserve"> αν και νομίζω από τη μικρή τοποθέτηση του Υφυπουργού </w:t>
      </w:r>
      <w:r>
        <w:rPr>
          <w:rFonts w:ascii="Calibri" w:eastAsia="Calibri" w:hAnsi="Calibri" w:cs="Arial"/>
          <w:bCs/>
        </w:rPr>
        <w:t>-</w:t>
      </w:r>
      <w:r w:rsidR="008A003E">
        <w:rPr>
          <w:rFonts w:ascii="Calibri" w:eastAsia="Calibri" w:hAnsi="Calibri" w:cs="Arial"/>
          <w:bCs/>
        </w:rPr>
        <w:t xml:space="preserve"> </w:t>
      </w:r>
      <w:r w:rsidRPr="001B3D7D">
        <w:rPr>
          <w:rFonts w:ascii="Calibri" w:eastAsia="Calibri" w:hAnsi="Calibri" w:cs="Arial"/>
          <w:bCs/>
        </w:rPr>
        <w:t>μετά το πέρας της ακρόασης των φορέων</w:t>
      </w:r>
      <w:r w:rsidR="008A003E">
        <w:rPr>
          <w:rFonts w:ascii="Calibri" w:eastAsia="Calibri" w:hAnsi="Calibri" w:cs="Arial"/>
          <w:bCs/>
        </w:rPr>
        <w:t xml:space="preserve"> </w:t>
      </w:r>
      <w:r>
        <w:rPr>
          <w:rFonts w:ascii="Calibri" w:eastAsia="Calibri" w:hAnsi="Calibri" w:cs="Arial"/>
          <w:bCs/>
        </w:rPr>
        <w:t>-</w:t>
      </w:r>
      <w:r w:rsidRPr="001B3D7D">
        <w:rPr>
          <w:rFonts w:ascii="Calibri" w:eastAsia="Calibri" w:hAnsi="Calibri" w:cs="Arial"/>
          <w:bCs/>
        </w:rPr>
        <w:t xml:space="preserve"> </w:t>
      </w:r>
      <w:r>
        <w:rPr>
          <w:rFonts w:ascii="Calibri" w:eastAsia="Calibri" w:hAnsi="Calibri" w:cs="Arial"/>
          <w:bCs/>
        </w:rPr>
        <w:t>ότι</w:t>
      </w:r>
      <w:r w:rsidRPr="001B3D7D">
        <w:rPr>
          <w:rFonts w:ascii="Calibri" w:eastAsia="Calibri" w:hAnsi="Calibri" w:cs="Arial"/>
          <w:bCs/>
        </w:rPr>
        <w:t xml:space="preserve"> δεν θα αλλάξει κάτι ως προς τη διάταξη έτσι όπως εισάγεται</w:t>
      </w:r>
      <w:r>
        <w:rPr>
          <w:rFonts w:ascii="Calibri" w:eastAsia="Calibri" w:hAnsi="Calibri" w:cs="Arial"/>
          <w:bCs/>
        </w:rPr>
        <w:t>.</w:t>
      </w:r>
      <w:r w:rsidRPr="001B3D7D">
        <w:rPr>
          <w:rFonts w:ascii="Calibri" w:eastAsia="Calibri" w:hAnsi="Calibri" w:cs="Arial"/>
          <w:bCs/>
        </w:rPr>
        <w:t xml:space="preserve"> </w:t>
      </w:r>
      <w:r w:rsidR="00DA70E2">
        <w:rPr>
          <w:rFonts w:ascii="Calibri" w:eastAsia="Calibri" w:hAnsi="Calibri" w:cs="Arial"/>
          <w:bCs/>
        </w:rPr>
        <w:t>Μ</w:t>
      </w:r>
      <w:r w:rsidRPr="001B3D7D">
        <w:rPr>
          <w:rFonts w:ascii="Calibri" w:eastAsia="Calibri" w:hAnsi="Calibri" w:cs="Arial"/>
          <w:bCs/>
        </w:rPr>
        <w:t xml:space="preserve">ε αυτούς τους προβληματισμούς και σε σχέση με το πώς μπορεί στο μέλλον </w:t>
      </w:r>
      <w:r>
        <w:rPr>
          <w:rFonts w:ascii="Calibri" w:eastAsia="Calibri" w:hAnsi="Calibri" w:cs="Arial"/>
          <w:bCs/>
        </w:rPr>
        <w:t>-</w:t>
      </w:r>
      <w:r w:rsidR="005326A8">
        <w:rPr>
          <w:rFonts w:ascii="Calibri" w:eastAsia="Calibri" w:hAnsi="Calibri" w:cs="Arial"/>
          <w:bCs/>
        </w:rPr>
        <w:t xml:space="preserve"> </w:t>
      </w:r>
      <w:r>
        <w:rPr>
          <w:rFonts w:ascii="Calibri" w:eastAsia="Calibri" w:hAnsi="Calibri" w:cs="Arial"/>
          <w:bCs/>
        </w:rPr>
        <w:t>δ</w:t>
      </w:r>
      <w:r w:rsidRPr="001B3D7D">
        <w:rPr>
          <w:rFonts w:ascii="Calibri" w:eastAsia="Calibri" w:hAnsi="Calibri" w:cs="Arial"/>
          <w:bCs/>
        </w:rPr>
        <w:t>εν μιλάμε για τη συγκεκριμένη κατάσταση</w:t>
      </w:r>
      <w:r w:rsidR="008A003E">
        <w:rPr>
          <w:rFonts w:ascii="Calibri" w:eastAsia="Calibri" w:hAnsi="Calibri" w:cs="Arial"/>
          <w:bCs/>
        </w:rPr>
        <w:t xml:space="preserve"> </w:t>
      </w:r>
      <w:r>
        <w:rPr>
          <w:rFonts w:ascii="Calibri" w:eastAsia="Calibri" w:hAnsi="Calibri" w:cs="Arial"/>
          <w:bCs/>
        </w:rPr>
        <w:t>-</w:t>
      </w:r>
      <w:r w:rsidRPr="001B3D7D">
        <w:rPr>
          <w:rFonts w:ascii="Calibri" w:eastAsia="Calibri" w:hAnsi="Calibri" w:cs="Arial"/>
          <w:bCs/>
        </w:rPr>
        <w:t xml:space="preserve"> </w:t>
      </w:r>
      <w:r>
        <w:rPr>
          <w:rFonts w:ascii="Calibri" w:eastAsia="Calibri" w:hAnsi="Calibri" w:cs="Arial"/>
          <w:bCs/>
        </w:rPr>
        <w:t>μ</w:t>
      </w:r>
      <w:r w:rsidRPr="001B3D7D">
        <w:rPr>
          <w:rFonts w:ascii="Calibri" w:eastAsia="Calibri" w:hAnsi="Calibri" w:cs="Arial"/>
          <w:bCs/>
        </w:rPr>
        <w:t xml:space="preserve">ία τέτοια διάταξη να αποτελέσει την κερκόπορτα </w:t>
      </w:r>
      <w:r>
        <w:rPr>
          <w:rFonts w:ascii="Calibri" w:eastAsia="Calibri" w:hAnsi="Calibri" w:cs="Arial"/>
          <w:bCs/>
        </w:rPr>
        <w:t>-</w:t>
      </w:r>
      <w:r w:rsidRPr="001B3D7D">
        <w:rPr>
          <w:rFonts w:ascii="Calibri" w:eastAsia="Calibri" w:hAnsi="Calibri" w:cs="Arial"/>
          <w:bCs/>
        </w:rPr>
        <w:t>όπως είπε ο Πρόεδρος του Δικηγορικού Συλλόγου Πειραιά</w:t>
      </w:r>
      <w:r w:rsidR="008A003E">
        <w:rPr>
          <w:rFonts w:ascii="Calibri" w:eastAsia="Calibri" w:hAnsi="Calibri" w:cs="Arial"/>
          <w:bCs/>
        </w:rPr>
        <w:t xml:space="preserve"> </w:t>
      </w:r>
      <w:r>
        <w:rPr>
          <w:rFonts w:ascii="Calibri" w:eastAsia="Calibri" w:hAnsi="Calibri" w:cs="Arial"/>
          <w:bCs/>
        </w:rPr>
        <w:t>-</w:t>
      </w:r>
      <w:r w:rsidRPr="001B3D7D">
        <w:rPr>
          <w:rFonts w:ascii="Calibri" w:eastAsia="Calibri" w:hAnsi="Calibri" w:cs="Arial"/>
          <w:bCs/>
        </w:rPr>
        <w:t xml:space="preserve"> και για άλλε</w:t>
      </w:r>
      <w:r>
        <w:rPr>
          <w:rFonts w:ascii="Calibri" w:eastAsia="Calibri" w:hAnsi="Calibri" w:cs="Arial"/>
          <w:bCs/>
        </w:rPr>
        <w:t xml:space="preserve">ς μεγάλης απαξίας -όπως είπε </w:t>
      </w:r>
      <w:r w:rsidRPr="001B3D7D">
        <w:rPr>
          <w:rFonts w:ascii="Calibri" w:eastAsia="Calibri" w:hAnsi="Calibri" w:cs="Arial"/>
          <w:bCs/>
        </w:rPr>
        <w:t xml:space="preserve">η </w:t>
      </w:r>
      <w:r>
        <w:rPr>
          <w:rFonts w:ascii="Calibri" w:eastAsia="Calibri" w:hAnsi="Calibri" w:cs="Arial"/>
          <w:bCs/>
        </w:rPr>
        <w:t xml:space="preserve">κυρία Κομνηνάκα, </w:t>
      </w:r>
      <w:r w:rsidRPr="001B3D7D">
        <w:rPr>
          <w:rFonts w:ascii="Calibri" w:eastAsia="Calibri" w:hAnsi="Calibri" w:cs="Arial"/>
          <w:bCs/>
        </w:rPr>
        <w:t>δίκιο είχε</w:t>
      </w:r>
      <w:r w:rsidR="008A003E">
        <w:rPr>
          <w:rFonts w:ascii="Calibri" w:eastAsia="Calibri" w:hAnsi="Calibri" w:cs="Arial"/>
          <w:bCs/>
        </w:rPr>
        <w:t xml:space="preserve"> </w:t>
      </w:r>
      <w:r>
        <w:rPr>
          <w:rFonts w:ascii="Calibri" w:eastAsia="Calibri" w:hAnsi="Calibri" w:cs="Arial"/>
          <w:bCs/>
        </w:rPr>
        <w:t>-</w:t>
      </w:r>
      <w:r w:rsidRPr="001B3D7D">
        <w:rPr>
          <w:rFonts w:ascii="Calibri" w:eastAsia="Calibri" w:hAnsi="Calibri" w:cs="Arial"/>
          <w:bCs/>
        </w:rPr>
        <w:t xml:space="preserve"> </w:t>
      </w:r>
      <w:r>
        <w:rPr>
          <w:rFonts w:ascii="Calibri" w:eastAsia="Calibri" w:hAnsi="Calibri" w:cs="Arial"/>
          <w:bCs/>
        </w:rPr>
        <w:t>περιπτώσεις,</w:t>
      </w:r>
      <w:r w:rsidRPr="001B3D7D">
        <w:rPr>
          <w:rFonts w:ascii="Calibri" w:eastAsia="Calibri" w:hAnsi="Calibri" w:cs="Arial"/>
          <w:bCs/>
        </w:rPr>
        <w:t xml:space="preserve"> το οποίο προφανώς και θα είναι ανεπίτρεπτο και με τη συνταγματική τάξη και την ευρωπαϊκή τάξη</w:t>
      </w:r>
      <w:r>
        <w:rPr>
          <w:rFonts w:ascii="Calibri" w:eastAsia="Calibri" w:hAnsi="Calibri" w:cs="Arial"/>
          <w:bCs/>
        </w:rPr>
        <w:t>.</w:t>
      </w:r>
      <w:r w:rsidRPr="001B3D7D">
        <w:rPr>
          <w:rFonts w:ascii="Calibri" w:eastAsia="Calibri" w:hAnsi="Calibri" w:cs="Arial"/>
          <w:bCs/>
        </w:rPr>
        <w:t xml:space="preserve"> Σας είπα ότι προσερχόμαστε θετικά καταρχήν στο νομοσχέδιο</w:t>
      </w:r>
      <w:r>
        <w:rPr>
          <w:rFonts w:ascii="Calibri" w:eastAsia="Calibri" w:hAnsi="Calibri" w:cs="Arial"/>
          <w:bCs/>
        </w:rPr>
        <w:t>,</w:t>
      </w:r>
      <w:r w:rsidRPr="001B3D7D">
        <w:rPr>
          <w:rFonts w:ascii="Calibri" w:eastAsia="Calibri" w:hAnsi="Calibri" w:cs="Arial"/>
          <w:bCs/>
        </w:rPr>
        <w:t xml:space="preserve"> αλλά με αυτούς τους προβληματισμούς</w:t>
      </w:r>
      <w:r w:rsidR="00DA70E2">
        <w:rPr>
          <w:rFonts w:ascii="Calibri" w:eastAsia="Calibri" w:hAnsi="Calibri" w:cs="Arial"/>
          <w:bCs/>
        </w:rPr>
        <w:t>,</w:t>
      </w:r>
      <w:r w:rsidRPr="001B3D7D">
        <w:rPr>
          <w:rFonts w:ascii="Calibri" w:eastAsia="Calibri" w:hAnsi="Calibri" w:cs="Arial"/>
          <w:bCs/>
        </w:rPr>
        <w:t xml:space="preserve"> για να μην έρθουμε στο μέλλον και αντιμετωπίσουμε περισσότερα προβλήματα από αυτά που θα προσπαθήσουμε να λύσουμε σήμερα</w:t>
      </w:r>
      <w:r>
        <w:rPr>
          <w:rFonts w:ascii="Calibri" w:eastAsia="Calibri" w:hAnsi="Calibri" w:cs="Arial"/>
          <w:bCs/>
        </w:rPr>
        <w:t>.</w:t>
      </w:r>
      <w:r w:rsidRPr="001B3D7D">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Pr>
          <w:rFonts w:ascii="Calibri" w:eastAsia="Calibri" w:hAnsi="Calibri" w:cs="Arial"/>
          <w:bCs/>
        </w:rPr>
        <w:t>Σας ευχαριστώ.</w:t>
      </w:r>
    </w:p>
    <w:p w:rsidR="00E45651" w:rsidRDefault="00E45651" w:rsidP="00025A2E">
      <w:pPr>
        <w:spacing w:line="300" w:lineRule="atLeast"/>
        <w:ind w:firstLine="720"/>
        <w:contextualSpacing/>
        <w:jc w:val="both"/>
        <w:rPr>
          <w:rFonts w:ascii="Calibri" w:eastAsia="Calibri" w:hAnsi="Calibri" w:cs="Arial"/>
          <w:bCs/>
        </w:rPr>
      </w:pPr>
      <w:r w:rsidRPr="000B1997">
        <w:rPr>
          <w:rFonts w:ascii="Calibri" w:eastAsia="Calibri" w:hAnsi="Calibri" w:cs="Arial"/>
          <w:b/>
          <w:bCs/>
        </w:rPr>
        <w:t>ΜΑΞΙΜΟΣ Χ</w:t>
      </w:r>
      <w:r>
        <w:rPr>
          <w:rFonts w:ascii="Calibri" w:eastAsia="Calibri" w:hAnsi="Calibri" w:cs="Arial"/>
          <w:b/>
          <w:bCs/>
        </w:rPr>
        <w:t>Α</w:t>
      </w:r>
      <w:r w:rsidRPr="000B1997">
        <w:rPr>
          <w:rFonts w:ascii="Calibri" w:eastAsia="Calibri" w:hAnsi="Calibri" w:cs="Arial"/>
          <w:b/>
          <w:bCs/>
        </w:rPr>
        <w:t>ΡΑΚΟΠΟΥΛΟΣ (Πρόεδρος της Επιτροπής):</w:t>
      </w:r>
      <w:r>
        <w:rPr>
          <w:rFonts w:ascii="Calibri" w:eastAsia="Calibri" w:hAnsi="Calibri" w:cs="Arial"/>
          <w:bCs/>
        </w:rPr>
        <w:t xml:space="preserve"> </w:t>
      </w:r>
      <w:r w:rsidRPr="001B3D7D">
        <w:rPr>
          <w:rFonts w:ascii="Calibri" w:eastAsia="Calibri" w:hAnsi="Calibri" w:cs="Arial"/>
          <w:bCs/>
        </w:rPr>
        <w:t>Θα δώσω τον λόγο στην Ειδική Αγορήτρια του Κινήματος Αλλαγής</w:t>
      </w:r>
      <w:r>
        <w:rPr>
          <w:rFonts w:ascii="Calibri" w:eastAsia="Calibri" w:hAnsi="Calibri" w:cs="Arial"/>
          <w:bCs/>
        </w:rPr>
        <w:t>, την</w:t>
      </w:r>
      <w:r w:rsidRPr="001B3D7D">
        <w:rPr>
          <w:rFonts w:ascii="Calibri" w:eastAsia="Calibri" w:hAnsi="Calibri" w:cs="Arial"/>
          <w:bCs/>
        </w:rPr>
        <w:t xml:space="preserve"> κυρία Νάντια Γιαννακοπούλου</w:t>
      </w:r>
      <w:r w:rsidR="00025A2E">
        <w:rPr>
          <w:rFonts w:ascii="Calibri" w:eastAsia="Calibri" w:hAnsi="Calibri" w:cs="Arial"/>
          <w:bCs/>
        </w:rPr>
        <w:t>,</w:t>
      </w:r>
      <w:r w:rsidRPr="001B3D7D">
        <w:rPr>
          <w:rFonts w:ascii="Calibri" w:eastAsia="Calibri" w:hAnsi="Calibri" w:cs="Arial"/>
          <w:bCs/>
        </w:rPr>
        <w:t xml:space="preserve"> για τις </w:t>
      </w:r>
      <w:r>
        <w:rPr>
          <w:rFonts w:ascii="Calibri" w:eastAsia="Calibri" w:hAnsi="Calibri" w:cs="Arial"/>
          <w:bCs/>
        </w:rPr>
        <w:t>ε</w:t>
      </w:r>
      <w:r w:rsidRPr="001B3D7D">
        <w:rPr>
          <w:rFonts w:ascii="Calibri" w:eastAsia="Calibri" w:hAnsi="Calibri" w:cs="Arial"/>
          <w:bCs/>
        </w:rPr>
        <w:t xml:space="preserve">πί των </w:t>
      </w:r>
      <w:r>
        <w:rPr>
          <w:rFonts w:ascii="Calibri" w:eastAsia="Calibri" w:hAnsi="Calibri" w:cs="Arial"/>
          <w:bCs/>
        </w:rPr>
        <w:t>ά</w:t>
      </w:r>
      <w:r w:rsidRPr="001B3D7D">
        <w:rPr>
          <w:rFonts w:ascii="Calibri" w:eastAsia="Calibri" w:hAnsi="Calibri" w:cs="Arial"/>
          <w:bCs/>
        </w:rPr>
        <w:t xml:space="preserve">ρθρων παρατηρήσεις </w:t>
      </w:r>
      <w:r>
        <w:rPr>
          <w:rFonts w:ascii="Calibri" w:eastAsia="Calibri" w:hAnsi="Calibri" w:cs="Arial"/>
          <w:bCs/>
        </w:rPr>
        <w:t>της.</w:t>
      </w:r>
      <w:r w:rsidRPr="001B3D7D">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Pr>
          <w:rFonts w:ascii="Calibri" w:eastAsia="Calibri" w:hAnsi="Calibri" w:cs="Arial"/>
          <w:bCs/>
        </w:rPr>
        <w:t>Κυρία</w:t>
      </w:r>
      <w:r w:rsidRPr="001B3D7D">
        <w:rPr>
          <w:rFonts w:ascii="Calibri" w:eastAsia="Calibri" w:hAnsi="Calibri" w:cs="Arial"/>
          <w:bCs/>
        </w:rPr>
        <w:t xml:space="preserve"> Γιαννακοπούλου</w:t>
      </w:r>
      <w:r w:rsidR="00025A2E">
        <w:rPr>
          <w:rFonts w:ascii="Calibri" w:eastAsia="Calibri" w:hAnsi="Calibri" w:cs="Arial"/>
          <w:bCs/>
        </w:rPr>
        <w:t>,</w:t>
      </w:r>
      <w:r w:rsidRPr="001B3D7D">
        <w:rPr>
          <w:rFonts w:ascii="Calibri" w:eastAsia="Calibri" w:hAnsi="Calibri" w:cs="Arial"/>
          <w:bCs/>
        </w:rPr>
        <w:t xml:space="preserve"> έχετε τον λόγο για να </w:t>
      </w:r>
      <w:r>
        <w:rPr>
          <w:rFonts w:ascii="Calibri" w:eastAsia="Calibri" w:hAnsi="Calibri" w:cs="Arial"/>
          <w:bCs/>
        </w:rPr>
        <w:t>αναλύσετε</w:t>
      </w:r>
      <w:r w:rsidRPr="001B3D7D">
        <w:rPr>
          <w:rFonts w:ascii="Calibri" w:eastAsia="Calibri" w:hAnsi="Calibri" w:cs="Arial"/>
          <w:bCs/>
        </w:rPr>
        <w:t xml:space="preserve"> την επιφύλαξ</w:t>
      </w:r>
      <w:r w:rsidR="00025A2E">
        <w:rPr>
          <w:rFonts w:ascii="Calibri" w:eastAsia="Calibri" w:hAnsi="Calibri" w:cs="Arial"/>
          <w:bCs/>
        </w:rPr>
        <w:t>ή</w:t>
      </w:r>
      <w:r w:rsidRPr="001B3D7D">
        <w:rPr>
          <w:rFonts w:ascii="Calibri" w:eastAsia="Calibri" w:hAnsi="Calibri" w:cs="Arial"/>
          <w:bCs/>
        </w:rPr>
        <w:t xml:space="preserve"> σας </w:t>
      </w:r>
      <w:r>
        <w:rPr>
          <w:rFonts w:ascii="Calibri" w:eastAsia="Calibri" w:hAnsi="Calibri" w:cs="Arial"/>
          <w:bCs/>
        </w:rPr>
        <w:t>ε</w:t>
      </w:r>
      <w:r w:rsidRPr="001B3D7D">
        <w:rPr>
          <w:rFonts w:ascii="Calibri" w:eastAsia="Calibri" w:hAnsi="Calibri" w:cs="Arial"/>
          <w:bCs/>
        </w:rPr>
        <w:t xml:space="preserve">πί της </w:t>
      </w:r>
      <w:r>
        <w:rPr>
          <w:rFonts w:ascii="Calibri" w:eastAsia="Calibri" w:hAnsi="Calibri" w:cs="Arial"/>
          <w:bCs/>
        </w:rPr>
        <w:t>α</w:t>
      </w:r>
      <w:r w:rsidRPr="001B3D7D">
        <w:rPr>
          <w:rFonts w:ascii="Calibri" w:eastAsia="Calibri" w:hAnsi="Calibri" w:cs="Arial"/>
          <w:bCs/>
        </w:rPr>
        <w:t>ρχής</w:t>
      </w:r>
      <w:r>
        <w:rPr>
          <w:rFonts w:ascii="Calibri" w:eastAsia="Calibri" w:hAnsi="Calibri" w:cs="Arial"/>
          <w:bCs/>
        </w:rPr>
        <w:t>.</w:t>
      </w:r>
      <w:r w:rsidRPr="001B3D7D">
        <w:rPr>
          <w:rFonts w:ascii="Calibri" w:eastAsia="Calibri" w:hAnsi="Calibri" w:cs="Arial"/>
          <w:bCs/>
        </w:rPr>
        <w:t xml:space="preserve"> </w:t>
      </w:r>
      <w:r w:rsidRPr="001B3D7D">
        <w:rPr>
          <w:rFonts w:ascii="Calibri" w:eastAsia="Calibri" w:hAnsi="Calibri" w:cs="Arial"/>
          <w:b/>
          <w:bCs/>
        </w:rPr>
        <w:t xml:space="preserve">ΚΩΝΣΤΑΝΤΙΝΑ (ΝΑΝΤΙΑ) ΓΙΑΝΝΑΚΟΠΟΥΛΟΥ (Ειδική Αγορήτρια Κινήματος Αλλαγής): </w:t>
      </w:r>
      <w:r w:rsidRPr="009B043F">
        <w:rPr>
          <w:rFonts w:ascii="Calibri" w:eastAsia="Calibri" w:hAnsi="Calibri" w:cs="Arial"/>
          <w:bCs/>
        </w:rPr>
        <w:t>Νομίζω</w:t>
      </w:r>
      <w:r>
        <w:rPr>
          <w:rFonts w:ascii="Calibri" w:eastAsia="Calibri" w:hAnsi="Calibri" w:cs="Arial"/>
          <w:b/>
          <w:bCs/>
        </w:rPr>
        <w:t xml:space="preserve"> </w:t>
      </w:r>
      <w:r w:rsidRPr="001B3D7D">
        <w:rPr>
          <w:rFonts w:ascii="Calibri" w:eastAsia="Calibri" w:hAnsi="Calibri" w:cs="Arial"/>
          <w:bCs/>
        </w:rPr>
        <w:t>είναι πάρα πολύ σαφές αυτό που σας είπα</w:t>
      </w:r>
      <w:r>
        <w:rPr>
          <w:rFonts w:ascii="Calibri" w:eastAsia="Calibri" w:hAnsi="Calibri" w:cs="Arial"/>
          <w:bCs/>
        </w:rPr>
        <w:t>.</w:t>
      </w:r>
      <w:r w:rsidRPr="001B3D7D">
        <w:rPr>
          <w:rFonts w:ascii="Calibri" w:eastAsia="Calibri" w:hAnsi="Calibri" w:cs="Arial"/>
          <w:bCs/>
        </w:rPr>
        <w:t xml:space="preserve"> </w:t>
      </w:r>
    </w:p>
    <w:p w:rsidR="00025A2E" w:rsidRDefault="00E45651" w:rsidP="00025A2E">
      <w:pPr>
        <w:spacing w:line="300" w:lineRule="atLeast"/>
        <w:ind w:firstLine="720"/>
        <w:contextualSpacing/>
        <w:jc w:val="both"/>
        <w:rPr>
          <w:rFonts w:ascii="Calibri" w:eastAsia="Calibri" w:hAnsi="Calibri" w:cs="Arial"/>
          <w:bCs/>
        </w:rPr>
      </w:pPr>
      <w:r w:rsidRPr="000B1997">
        <w:rPr>
          <w:rFonts w:ascii="Calibri" w:eastAsia="Calibri" w:hAnsi="Calibri" w:cs="Arial"/>
          <w:b/>
          <w:bCs/>
        </w:rPr>
        <w:t>ΜΑΞΙΜΟΣ Χ</w:t>
      </w:r>
      <w:r>
        <w:rPr>
          <w:rFonts w:ascii="Calibri" w:eastAsia="Calibri" w:hAnsi="Calibri" w:cs="Arial"/>
          <w:b/>
          <w:bCs/>
        </w:rPr>
        <w:t>Α</w:t>
      </w:r>
      <w:r w:rsidRPr="000B1997">
        <w:rPr>
          <w:rFonts w:ascii="Calibri" w:eastAsia="Calibri" w:hAnsi="Calibri" w:cs="Arial"/>
          <w:b/>
          <w:bCs/>
        </w:rPr>
        <w:t>ΡΑΚΟΠΟΥΛΟΣ (Πρόεδρος της Επιτροπής):</w:t>
      </w:r>
      <w:r>
        <w:rPr>
          <w:rFonts w:ascii="Calibri" w:eastAsia="Calibri" w:hAnsi="Calibri" w:cs="Arial"/>
          <w:bCs/>
        </w:rPr>
        <w:t xml:space="preserve"> </w:t>
      </w:r>
      <w:r w:rsidRPr="001B3D7D">
        <w:rPr>
          <w:rFonts w:ascii="Calibri" w:eastAsia="Calibri" w:hAnsi="Calibri" w:cs="Arial"/>
          <w:bCs/>
        </w:rPr>
        <w:t>Βεβαίως</w:t>
      </w:r>
      <w:r>
        <w:rPr>
          <w:rFonts w:ascii="Calibri" w:eastAsia="Calibri" w:hAnsi="Calibri" w:cs="Arial"/>
          <w:bCs/>
        </w:rPr>
        <w:t>,</w:t>
      </w:r>
      <w:r w:rsidRPr="001B3D7D">
        <w:rPr>
          <w:rFonts w:ascii="Calibri" w:eastAsia="Calibri" w:hAnsi="Calibri" w:cs="Arial"/>
          <w:bCs/>
        </w:rPr>
        <w:t xml:space="preserve"> γέφυρα κάνω</w:t>
      </w:r>
      <w:r w:rsidR="00025A2E">
        <w:rPr>
          <w:rFonts w:ascii="Calibri" w:eastAsia="Calibri" w:hAnsi="Calibri" w:cs="Arial"/>
          <w:bCs/>
        </w:rPr>
        <w:t>,</w:t>
      </w:r>
      <w:r w:rsidRPr="001B3D7D">
        <w:rPr>
          <w:rFonts w:ascii="Calibri" w:eastAsia="Calibri" w:hAnsi="Calibri" w:cs="Arial"/>
          <w:bCs/>
        </w:rPr>
        <w:t xml:space="preserve"> για να σας δώσω το</w:t>
      </w:r>
      <w:r w:rsidR="008A003E">
        <w:rPr>
          <w:rFonts w:ascii="Calibri" w:eastAsia="Calibri" w:hAnsi="Calibri" w:cs="Arial"/>
          <w:bCs/>
        </w:rPr>
        <w:t>ν</w:t>
      </w:r>
      <w:r w:rsidRPr="001B3D7D">
        <w:rPr>
          <w:rFonts w:ascii="Calibri" w:eastAsia="Calibri" w:hAnsi="Calibri" w:cs="Arial"/>
          <w:bCs/>
        </w:rPr>
        <w:t xml:space="preserve"> λόγο</w:t>
      </w:r>
      <w:r>
        <w:rPr>
          <w:rFonts w:ascii="Calibri" w:eastAsia="Calibri" w:hAnsi="Calibri" w:cs="Arial"/>
          <w:bCs/>
        </w:rPr>
        <w:t>.</w:t>
      </w:r>
      <w:r w:rsidRPr="001B3D7D">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sidRPr="001B3D7D">
        <w:rPr>
          <w:rFonts w:ascii="Calibri" w:eastAsia="Calibri" w:hAnsi="Calibri" w:cs="Arial"/>
          <w:b/>
          <w:bCs/>
        </w:rPr>
        <w:t xml:space="preserve">ΚΩΝΣΤΑΝΤΙΝΑ (ΝΑΝΤΙΑ) ΓΙΑΝΝΑΚΟΠΟΥΛΟΥ (Ειδική Αγορήτρια Κινήματος Αλλαγής): </w:t>
      </w:r>
      <w:r w:rsidRPr="001B3D7D">
        <w:rPr>
          <w:rFonts w:ascii="Calibri" w:eastAsia="Calibri" w:hAnsi="Calibri" w:cs="Arial"/>
          <w:bCs/>
        </w:rPr>
        <w:t>Σας ευχαριστώ πάρα πολύ</w:t>
      </w:r>
      <w:r>
        <w:rPr>
          <w:rFonts w:ascii="Calibri" w:eastAsia="Calibri" w:hAnsi="Calibri" w:cs="Arial"/>
          <w:bCs/>
        </w:rPr>
        <w:t>.</w:t>
      </w:r>
      <w:r w:rsidRPr="001B3D7D">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sidRPr="001B3D7D">
        <w:rPr>
          <w:rFonts w:ascii="Calibri" w:eastAsia="Calibri" w:hAnsi="Calibri" w:cs="Arial"/>
          <w:bCs/>
        </w:rPr>
        <w:t>Θα μου επιτρέψετε να ξεκινήσω και να κάνω μια πολύ σύντομη παρέμβαση</w:t>
      </w:r>
      <w:r>
        <w:rPr>
          <w:rFonts w:ascii="Calibri" w:eastAsia="Calibri" w:hAnsi="Calibri" w:cs="Arial"/>
          <w:bCs/>
        </w:rPr>
        <w:t>,</w:t>
      </w:r>
      <w:r w:rsidRPr="001B3D7D">
        <w:rPr>
          <w:rFonts w:ascii="Calibri" w:eastAsia="Calibri" w:hAnsi="Calibri" w:cs="Arial"/>
          <w:bCs/>
        </w:rPr>
        <w:t xml:space="preserve"> όμως θεωρώ ότι είναι απολύτως απαραίτητη</w:t>
      </w:r>
      <w:r>
        <w:rPr>
          <w:rFonts w:ascii="Calibri" w:eastAsia="Calibri" w:hAnsi="Calibri" w:cs="Arial"/>
          <w:bCs/>
        </w:rPr>
        <w:t>,</w:t>
      </w:r>
      <w:r w:rsidRPr="001B3D7D">
        <w:rPr>
          <w:rFonts w:ascii="Calibri" w:eastAsia="Calibri" w:hAnsi="Calibri" w:cs="Arial"/>
          <w:bCs/>
        </w:rPr>
        <w:t xml:space="preserve"> σε σχέση με το θέμα</w:t>
      </w:r>
      <w:r>
        <w:rPr>
          <w:rFonts w:ascii="Calibri" w:eastAsia="Calibri" w:hAnsi="Calibri" w:cs="Arial"/>
          <w:bCs/>
        </w:rPr>
        <w:t>,</w:t>
      </w:r>
      <w:r w:rsidRPr="001B3D7D">
        <w:rPr>
          <w:rFonts w:ascii="Calibri" w:eastAsia="Calibri" w:hAnsi="Calibri" w:cs="Arial"/>
          <w:bCs/>
        </w:rPr>
        <w:t xml:space="preserve"> το οποίο κυριαρχεί αυτές τις μέρες τον πολιτικό διάλογο και στην αντιπαράθεση </w:t>
      </w:r>
      <w:r>
        <w:rPr>
          <w:rFonts w:ascii="Calibri" w:eastAsia="Calibri" w:hAnsi="Calibri" w:cs="Arial"/>
          <w:bCs/>
        </w:rPr>
        <w:t>η οποία</w:t>
      </w:r>
      <w:r w:rsidRPr="001B3D7D">
        <w:rPr>
          <w:rFonts w:ascii="Calibri" w:eastAsia="Calibri" w:hAnsi="Calibri" w:cs="Arial"/>
          <w:bCs/>
        </w:rPr>
        <w:t xml:space="preserve"> αναπτύσσεται και βεβαίως αφορά στις καταγγελίες για τις υποκλοπές και τροφοδοτείται από δημοσιεύματα ιδιαίτερα κάθε Σαββατοκύριακο</w:t>
      </w:r>
      <w:r>
        <w:rPr>
          <w:rFonts w:ascii="Calibri" w:eastAsia="Calibri" w:hAnsi="Calibri" w:cs="Arial"/>
          <w:bCs/>
        </w:rPr>
        <w:t>.</w:t>
      </w:r>
      <w:r w:rsidRPr="001B3D7D">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sidRPr="001B3D7D">
        <w:rPr>
          <w:rFonts w:ascii="Calibri" w:eastAsia="Calibri" w:hAnsi="Calibri" w:cs="Arial"/>
          <w:bCs/>
        </w:rPr>
        <w:t>Θεωρώ ότι αυτό είναι μια κατάσταση</w:t>
      </w:r>
      <w:r>
        <w:rPr>
          <w:rFonts w:ascii="Calibri" w:eastAsia="Calibri" w:hAnsi="Calibri" w:cs="Arial"/>
          <w:bCs/>
        </w:rPr>
        <w:t>,</w:t>
      </w:r>
      <w:r w:rsidRPr="001B3D7D">
        <w:rPr>
          <w:rFonts w:ascii="Calibri" w:eastAsia="Calibri" w:hAnsi="Calibri" w:cs="Arial"/>
          <w:bCs/>
        </w:rPr>
        <w:t xml:space="preserve"> η οποία δεν μπορεί να συνεχιστεί</w:t>
      </w:r>
      <w:r>
        <w:rPr>
          <w:rFonts w:ascii="Calibri" w:eastAsia="Calibri" w:hAnsi="Calibri" w:cs="Arial"/>
          <w:bCs/>
        </w:rPr>
        <w:t>.</w:t>
      </w:r>
      <w:r w:rsidRPr="001B3D7D">
        <w:rPr>
          <w:rFonts w:ascii="Calibri" w:eastAsia="Calibri" w:hAnsi="Calibri" w:cs="Arial"/>
          <w:bCs/>
        </w:rPr>
        <w:t xml:space="preserve"> Δημιουργείται</w:t>
      </w:r>
      <w:r>
        <w:rPr>
          <w:rFonts w:ascii="Calibri" w:eastAsia="Calibri" w:hAnsi="Calibri" w:cs="Arial"/>
          <w:bCs/>
        </w:rPr>
        <w:t xml:space="preserve"> </w:t>
      </w:r>
      <w:r w:rsidRPr="001B3D7D">
        <w:rPr>
          <w:rFonts w:ascii="Calibri" w:eastAsia="Calibri" w:hAnsi="Calibri" w:cs="Arial"/>
          <w:bCs/>
        </w:rPr>
        <w:t>ένα κλίμα αρρωστημένο</w:t>
      </w:r>
      <w:r>
        <w:rPr>
          <w:rFonts w:ascii="Calibri" w:eastAsia="Calibri" w:hAnsi="Calibri" w:cs="Arial"/>
          <w:bCs/>
        </w:rPr>
        <w:t>,</w:t>
      </w:r>
      <w:r w:rsidRPr="001B3D7D">
        <w:rPr>
          <w:rFonts w:ascii="Calibri" w:eastAsia="Calibri" w:hAnsi="Calibri" w:cs="Arial"/>
          <w:bCs/>
        </w:rPr>
        <w:t xml:space="preserve"> ένα κλίμα νοσηρό και αυτό που νομίζω είναι ότι δεν υπάρχει άλλος δρόμος από αυτόν</w:t>
      </w:r>
      <w:r>
        <w:rPr>
          <w:rFonts w:ascii="Calibri" w:eastAsia="Calibri" w:hAnsi="Calibri" w:cs="Arial"/>
          <w:bCs/>
        </w:rPr>
        <w:t>,</w:t>
      </w:r>
      <w:r w:rsidRPr="001B3D7D">
        <w:rPr>
          <w:rFonts w:ascii="Calibri" w:eastAsia="Calibri" w:hAnsi="Calibri" w:cs="Arial"/>
          <w:bCs/>
        </w:rPr>
        <w:t xml:space="preserve"> τον </w:t>
      </w:r>
      <w:r>
        <w:rPr>
          <w:rFonts w:ascii="Calibri" w:eastAsia="Calibri" w:hAnsi="Calibri" w:cs="Arial"/>
          <w:bCs/>
        </w:rPr>
        <w:t>οποίο είχε ακολουθήσει ο Πρόεδρό</w:t>
      </w:r>
      <w:r w:rsidRPr="001B3D7D">
        <w:rPr>
          <w:rFonts w:ascii="Calibri" w:eastAsia="Calibri" w:hAnsi="Calibri" w:cs="Arial"/>
          <w:bCs/>
        </w:rPr>
        <w:t xml:space="preserve">ς </w:t>
      </w:r>
      <w:r>
        <w:rPr>
          <w:rFonts w:ascii="Calibri" w:eastAsia="Calibri" w:hAnsi="Calibri" w:cs="Arial"/>
          <w:bCs/>
        </w:rPr>
        <w:t>μας, ο</w:t>
      </w:r>
      <w:r w:rsidRPr="001B3D7D">
        <w:rPr>
          <w:rFonts w:ascii="Calibri" w:eastAsia="Calibri" w:hAnsi="Calibri" w:cs="Arial"/>
          <w:bCs/>
        </w:rPr>
        <w:t xml:space="preserve"> Νίκος Ανδρουλάκης</w:t>
      </w:r>
      <w:r>
        <w:rPr>
          <w:rFonts w:ascii="Calibri" w:eastAsia="Calibri" w:hAnsi="Calibri" w:cs="Arial"/>
          <w:bCs/>
        </w:rPr>
        <w:t>,</w:t>
      </w:r>
      <w:r w:rsidRPr="001B3D7D">
        <w:rPr>
          <w:rFonts w:ascii="Calibri" w:eastAsia="Calibri" w:hAnsi="Calibri" w:cs="Arial"/>
          <w:bCs/>
        </w:rPr>
        <w:t xml:space="preserve"> από την πρώτη στιγμή που είχε στα χέρια του </w:t>
      </w:r>
      <w:r>
        <w:rPr>
          <w:rFonts w:ascii="Calibri" w:eastAsia="Calibri" w:hAnsi="Calibri" w:cs="Arial"/>
          <w:bCs/>
        </w:rPr>
        <w:t>τη βεβαίωση του εξουσιοδοτημένου</w:t>
      </w:r>
      <w:r w:rsidRPr="001B3D7D">
        <w:rPr>
          <w:rFonts w:ascii="Calibri" w:eastAsia="Calibri" w:hAnsi="Calibri" w:cs="Arial"/>
          <w:bCs/>
        </w:rPr>
        <w:t xml:space="preserve"> </w:t>
      </w:r>
      <w:r>
        <w:rPr>
          <w:rFonts w:ascii="Calibri" w:eastAsia="Calibri" w:hAnsi="Calibri" w:cs="Arial"/>
          <w:bCs/>
        </w:rPr>
        <w:t>μηχανισμού</w:t>
      </w:r>
      <w:r w:rsidRPr="001B3D7D">
        <w:rPr>
          <w:rFonts w:ascii="Calibri" w:eastAsia="Calibri" w:hAnsi="Calibri" w:cs="Arial"/>
          <w:bCs/>
        </w:rPr>
        <w:t xml:space="preserve"> του Ευρωπαϊκού Κοινοβουλίου </w:t>
      </w:r>
      <w:r>
        <w:rPr>
          <w:rFonts w:ascii="Calibri" w:eastAsia="Calibri" w:hAnsi="Calibri" w:cs="Arial"/>
          <w:bCs/>
        </w:rPr>
        <w:t>ότι έγινε προσπάθεια να παγιδευτεί</w:t>
      </w:r>
      <w:r w:rsidRPr="001B3D7D">
        <w:rPr>
          <w:rFonts w:ascii="Calibri" w:eastAsia="Calibri" w:hAnsi="Calibri" w:cs="Arial"/>
          <w:bCs/>
        </w:rPr>
        <w:t xml:space="preserve"> το κινητό του με το λογισμικό </w:t>
      </w:r>
      <w:r>
        <w:rPr>
          <w:rFonts w:ascii="Calibri" w:eastAsia="Calibri" w:hAnsi="Calibri" w:cs="Arial"/>
          <w:bCs/>
          <w:lang w:val="en-US"/>
        </w:rPr>
        <w:t>predator</w:t>
      </w:r>
      <w:r>
        <w:rPr>
          <w:rFonts w:ascii="Calibri" w:eastAsia="Calibri" w:hAnsi="Calibri" w:cs="Arial"/>
          <w:bCs/>
        </w:rPr>
        <w:t>.</w:t>
      </w:r>
      <w:r w:rsidRPr="001B3D7D">
        <w:rPr>
          <w:rFonts w:ascii="Calibri" w:eastAsia="Calibri" w:hAnsi="Calibri" w:cs="Arial"/>
          <w:bCs/>
        </w:rPr>
        <w:t xml:space="preserve"> Ο καλύτερος δρόμος</w:t>
      </w:r>
      <w:r>
        <w:rPr>
          <w:rFonts w:ascii="Calibri" w:eastAsia="Calibri" w:hAnsi="Calibri" w:cs="Arial"/>
          <w:bCs/>
        </w:rPr>
        <w:t>,</w:t>
      </w:r>
      <w:r w:rsidRPr="001B3D7D">
        <w:rPr>
          <w:rFonts w:ascii="Calibri" w:eastAsia="Calibri" w:hAnsi="Calibri" w:cs="Arial"/>
          <w:bCs/>
        </w:rPr>
        <w:t xml:space="preserve"> ο μόνος δρόμος σε μία δημοκρατία</w:t>
      </w:r>
      <w:r w:rsidR="00DA70E2">
        <w:rPr>
          <w:rFonts w:ascii="Calibri" w:eastAsia="Calibri" w:hAnsi="Calibri" w:cs="Arial"/>
          <w:bCs/>
        </w:rPr>
        <w:t>,</w:t>
      </w:r>
      <w:r w:rsidRPr="001B3D7D">
        <w:rPr>
          <w:rFonts w:ascii="Calibri" w:eastAsia="Calibri" w:hAnsi="Calibri" w:cs="Arial"/>
          <w:bCs/>
        </w:rPr>
        <w:t xml:space="preserve"> είναι ο δρόμος των θεσμών και της δικαιοσύνης</w:t>
      </w:r>
      <w:r>
        <w:rPr>
          <w:rFonts w:ascii="Calibri" w:eastAsia="Calibri" w:hAnsi="Calibri" w:cs="Arial"/>
          <w:bCs/>
        </w:rPr>
        <w:t>.</w:t>
      </w:r>
      <w:r w:rsidRPr="001B3D7D">
        <w:rPr>
          <w:rFonts w:ascii="Calibri" w:eastAsia="Calibri" w:hAnsi="Calibri" w:cs="Arial"/>
          <w:bCs/>
        </w:rPr>
        <w:t xml:space="preserve"> Γι</w:t>
      </w:r>
      <w:r>
        <w:rPr>
          <w:rFonts w:ascii="Calibri" w:eastAsia="Calibri" w:hAnsi="Calibri" w:cs="Arial"/>
          <w:bCs/>
        </w:rPr>
        <w:t>’</w:t>
      </w:r>
      <w:r w:rsidRPr="001B3D7D">
        <w:rPr>
          <w:rFonts w:ascii="Calibri" w:eastAsia="Calibri" w:hAnsi="Calibri" w:cs="Arial"/>
          <w:bCs/>
        </w:rPr>
        <w:t xml:space="preserve"> αυτό</w:t>
      </w:r>
      <w:r>
        <w:rPr>
          <w:rFonts w:ascii="Calibri" w:eastAsia="Calibri" w:hAnsi="Calibri" w:cs="Arial"/>
          <w:bCs/>
        </w:rPr>
        <w:t>,</w:t>
      </w:r>
      <w:r w:rsidRPr="001B3D7D">
        <w:rPr>
          <w:rFonts w:ascii="Calibri" w:eastAsia="Calibri" w:hAnsi="Calibri" w:cs="Arial"/>
          <w:bCs/>
        </w:rPr>
        <w:t xml:space="preserve"> όπως ο Νίκος Ανδρουλάκης πήγε απευθείας στον Άρειο Πάγο και κατέθεσε μηνυτήρια αναφορά</w:t>
      </w:r>
      <w:r>
        <w:rPr>
          <w:rFonts w:ascii="Calibri" w:eastAsia="Calibri" w:hAnsi="Calibri" w:cs="Arial"/>
          <w:bCs/>
        </w:rPr>
        <w:t>,</w:t>
      </w:r>
      <w:r w:rsidRPr="001B3D7D">
        <w:rPr>
          <w:rFonts w:ascii="Calibri" w:eastAsia="Calibri" w:hAnsi="Calibri" w:cs="Arial"/>
          <w:bCs/>
        </w:rPr>
        <w:t xml:space="preserve"> όποιος </w:t>
      </w:r>
      <w:r w:rsidRPr="001B3D7D">
        <w:rPr>
          <w:rFonts w:ascii="Calibri" w:eastAsia="Calibri" w:hAnsi="Calibri" w:cs="Arial"/>
          <w:bCs/>
        </w:rPr>
        <w:lastRenderedPageBreak/>
        <w:t xml:space="preserve">θεωρεί ότι υπάρχει </w:t>
      </w:r>
      <w:r>
        <w:rPr>
          <w:rFonts w:ascii="Calibri" w:eastAsia="Calibri" w:hAnsi="Calibri" w:cs="Arial"/>
          <w:bCs/>
        </w:rPr>
        <w:t>μια τέτοια δόλια πρακτική</w:t>
      </w:r>
      <w:r w:rsidRPr="001B3D7D">
        <w:rPr>
          <w:rFonts w:ascii="Calibri" w:eastAsia="Calibri" w:hAnsi="Calibri" w:cs="Arial"/>
          <w:bCs/>
        </w:rPr>
        <w:t xml:space="preserve"> </w:t>
      </w:r>
      <w:r>
        <w:rPr>
          <w:rFonts w:ascii="Calibri" w:eastAsia="Calibri" w:hAnsi="Calibri" w:cs="Arial"/>
          <w:bCs/>
        </w:rPr>
        <w:t>ενός παρακρατικού</w:t>
      </w:r>
      <w:r w:rsidRPr="001B3D7D">
        <w:rPr>
          <w:rFonts w:ascii="Calibri" w:eastAsia="Calibri" w:hAnsi="Calibri" w:cs="Arial"/>
          <w:bCs/>
        </w:rPr>
        <w:t xml:space="preserve"> μηχανισμού </w:t>
      </w:r>
      <w:r>
        <w:rPr>
          <w:rFonts w:ascii="Calibri" w:eastAsia="Calibri" w:hAnsi="Calibri" w:cs="Arial"/>
          <w:bCs/>
        </w:rPr>
        <w:t>εις βάρος του</w:t>
      </w:r>
      <w:r w:rsidRPr="001B3D7D">
        <w:rPr>
          <w:rFonts w:ascii="Calibri" w:eastAsia="Calibri" w:hAnsi="Calibri" w:cs="Arial"/>
          <w:bCs/>
        </w:rPr>
        <w:t xml:space="preserve"> πρέπει να ακολουθήσει το δρόμο της δικαιοσύνης</w:t>
      </w:r>
      <w:r>
        <w:rPr>
          <w:rFonts w:ascii="Calibri" w:eastAsia="Calibri" w:hAnsi="Calibri" w:cs="Arial"/>
          <w:bCs/>
        </w:rPr>
        <w:t>.</w:t>
      </w:r>
      <w:r w:rsidRPr="001B3D7D">
        <w:rPr>
          <w:rFonts w:ascii="Calibri" w:eastAsia="Calibri" w:hAnsi="Calibri" w:cs="Arial"/>
          <w:bCs/>
        </w:rPr>
        <w:t xml:space="preserve"> Όποιος</w:t>
      </w:r>
      <w:r>
        <w:rPr>
          <w:rFonts w:ascii="Calibri" w:eastAsia="Calibri" w:hAnsi="Calibri" w:cs="Arial"/>
          <w:bCs/>
        </w:rPr>
        <w:t>, δε,</w:t>
      </w:r>
      <w:r w:rsidRPr="001B3D7D">
        <w:rPr>
          <w:rFonts w:ascii="Calibri" w:eastAsia="Calibri" w:hAnsi="Calibri" w:cs="Arial"/>
          <w:bCs/>
        </w:rPr>
        <w:t xml:space="preserve"> κάνει τόσο σοβαρές καταγγελίες φέρει και το βάρος της προσκόμισης στοιχείων και αποδείξεων</w:t>
      </w:r>
      <w:r>
        <w:rPr>
          <w:rFonts w:ascii="Calibri" w:eastAsia="Calibri" w:hAnsi="Calibri" w:cs="Arial"/>
          <w:bCs/>
        </w:rPr>
        <w:t>.</w:t>
      </w:r>
      <w:r w:rsidRPr="001B3D7D">
        <w:rPr>
          <w:rFonts w:ascii="Calibri" w:eastAsia="Calibri" w:hAnsi="Calibri" w:cs="Arial"/>
          <w:bCs/>
        </w:rPr>
        <w:t xml:space="preserve"> Αυτό επιβάλλει η απλή λογική</w:t>
      </w:r>
      <w:r>
        <w:rPr>
          <w:rFonts w:ascii="Calibri" w:eastAsia="Calibri" w:hAnsi="Calibri" w:cs="Arial"/>
          <w:bCs/>
        </w:rPr>
        <w:t>, αυτό επιβάλει</w:t>
      </w:r>
      <w:r w:rsidR="00DA70E2">
        <w:rPr>
          <w:rFonts w:ascii="Calibri" w:eastAsia="Calibri" w:hAnsi="Calibri" w:cs="Arial"/>
          <w:bCs/>
        </w:rPr>
        <w:t>,</w:t>
      </w:r>
      <w:r>
        <w:rPr>
          <w:rFonts w:ascii="Calibri" w:eastAsia="Calibri" w:hAnsi="Calibri" w:cs="Arial"/>
          <w:bCs/>
        </w:rPr>
        <w:t xml:space="preserve"> αν θέλετε</w:t>
      </w:r>
      <w:r w:rsidRPr="001B3D7D">
        <w:rPr>
          <w:rFonts w:ascii="Calibri" w:eastAsia="Calibri" w:hAnsi="Calibri" w:cs="Arial"/>
          <w:bCs/>
        </w:rPr>
        <w:t xml:space="preserve"> και ο ίδιος </w:t>
      </w:r>
      <w:r>
        <w:rPr>
          <w:rFonts w:ascii="Calibri" w:eastAsia="Calibri" w:hAnsi="Calibri" w:cs="Arial"/>
          <w:bCs/>
        </w:rPr>
        <w:t>ο</w:t>
      </w:r>
      <w:r w:rsidRPr="001B3D7D">
        <w:rPr>
          <w:rFonts w:ascii="Calibri" w:eastAsia="Calibri" w:hAnsi="Calibri" w:cs="Arial"/>
          <w:bCs/>
        </w:rPr>
        <w:t xml:space="preserve"> νομικός μας πολιτισμός</w:t>
      </w:r>
      <w:r>
        <w:rPr>
          <w:rFonts w:ascii="Calibri" w:eastAsia="Calibri" w:hAnsi="Calibri" w:cs="Arial"/>
          <w:bCs/>
        </w:rPr>
        <w:t>.</w:t>
      </w:r>
      <w:r w:rsidRPr="001B3D7D">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sidRPr="001B3D7D">
        <w:rPr>
          <w:rFonts w:ascii="Calibri" w:eastAsia="Calibri" w:hAnsi="Calibri" w:cs="Arial"/>
          <w:bCs/>
        </w:rPr>
        <w:t>Βεβαίως</w:t>
      </w:r>
      <w:r>
        <w:rPr>
          <w:rFonts w:ascii="Calibri" w:eastAsia="Calibri" w:hAnsi="Calibri" w:cs="Arial"/>
          <w:bCs/>
        </w:rPr>
        <w:t xml:space="preserve">, και </w:t>
      </w:r>
      <w:r w:rsidRPr="001B3D7D">
        <w:rPr>
          <w:rFonts w:ascii="Calibri" w:eastAsia="Calibri" w:hAnsi="Calibri" w:cs="Arial"/>
          <w:bCs/>
        </w:rPr>
        <w:t xml:space="preserve">αυτό θέλω να το τονίσω ότι τρεις μήνες από τότε που ο Πρόεδρος μας κατέθεσε τη μηνυτήρια αναφορά στον Άρειο Πάγο </w:t>
      </w:r>
      <w:r>
        <w:rPr>
          <w:rFonts w:ascii="Calibri" w:eastAsia="Calibri" w:hAnsi="Calibri" w:cs="Arial"/>
          <w:bCs/>
        </w:rPr>
        <w:t>-</w:t>
      </w:r>
      <w:r w:rsidR="00DA70E2">
        <w:rPr>
          <w:rFonts w:ascii="Calibri" w:eastAsia="Calibri" w:hAnsi="Calibri" w:cs="Arial"/>
          <w:bCs/>
        </w:rPr>
        <w:t xml:space="preserve"> </w:t>
      </w:r>
      <w:r w:rsidRPr="001B3D7D">
        <w:rPr>
          <w:rFonts w:ascii="Calibri" w:eastAsia="Calibri" w:hAnsi="Calibri" w:cs="Arial"/>
          <w:bCs/>
        </w:rPr>
        <w:t>είναι πολύς καιρός</w:t>
      </w:r>
      <w:r w:rsidR="00DA70E2">
        <w:rPr>
          <w:rFonts w:ascii="Calibri" w:eastAsia="Calibri" w:hAnsi="Calibri" w:cs="Arial"/>
          <w:bCs/>
        </w:rPr>
        <w:t xml:space="preserve"> </w:t>
      </w:r>
      <w:r>
        <w:rPr>
          <w:rFonts w:ascii="Calibri" w:eastAsia="Calibri" w:hAnsi="Calibri" w:cs="Arial"/>
          <w:bCs/>
        </w:rPr>
        <w:t>-</w:t>
      </w:r>
      <w:r w:rsidRPr="001B3D7D">
        <w:rPr>
          <w:rFonts w:ascii="Calibri" w:eastAsia="Calibri" w:hAnsi="Calibri" w:cs="Arial"/>
          <w:bCs/>
        </w:rPr>
        <w:t xml:space="preserve"> είναι πραγματικά πολύς καιρός και πρέπει και η δικαιοσύνη από την πλευρά </w:t>
      </w:r>
      <w:r w:rsidR="00DA70E2">
        <w:rPr>
          <w:rFonts w:ascii="Calibri" w:eastAsia="Calibri" w:hAnsi="Calibri" w:cs="Arial"/>
          <w:bCs/>
        </w:rPr>
        <w:t>της,</w:t>
      </w:r>
      <w:r w:rsidRPr="001B3D7D">
        <w:rPr>
          <w:rFonts w:ascii="Calibri" w:eastAsia="Calibri" w:hAnsi="Calibri" w:cs="Arial"/>
          <w:bCs/>
        </w:rPr>
        <w:t xml:space="preserve"> να σταθεί στο ύψος των περιστάσεων</w:t>
      </w:r>
      <w:r>
        <w:rPr>
          <w:rFonts w:ascii="Calibri" w:eastAsia="Calibri" w:hAnsi="Calibri" w:cs="Arial"/>
          <w:bCs/>
        </w:rPr>
        <w:t>.</w:t>
      </w:r>
      <w:r w:rsidRPr="001B3D7D">
        <w:rPr>
          <w:rFonts w:ascii="Calibri" w:eastAsia="Calibri" w:hAnsi="Calibri" w:cs="Arial"/>
          <w:bCs/>
        </w:rPr>
        <w:t xml:space="preserve"> Πρέπει να μάθουμε ποιες είναι αυτές οι κινήσεις</w:t>
      </w:r>
      <w:r>
        <w:rPr>
          <w:rFonts w:ascii="Calibri" w:eastAsia="Calibri" w:hAnsi="Calibri" w:cs="Arial"/>
          <w:bCs/>
        </w:rPr>
        <w:t>,</w:t>
      </w:r>
      <w:r w:rsidRPr="001B3D7D">
        <w:rPr>
          <w:rFonts w:ascii="Calibri" w:eastAsia="Calibri" w:hAnsi="Calibri" w:cs="Arial"/>
          <w:bCs/>
        </w:rPr>
        <w:t xml:space="preserve"> οι οποίες έχουν γίνει</w:t>
      </w:r>
      <w:r>
        <w:rPr>
          <w:rFonts w:ascii="Calibri" w:eastAsia="Calibri" w:hAnsi="Calibri" w:cs="Arial"/>
          <w:bCs/>
        </w:rPr>
        <w:t>,</w:t>
      </w:r>
      <w:r w:rsidRPr="001B3D7D">
        <w:rPr>
          <w:rFonts w:ascii="Calibri" w:eastAsia="Calibri" w:hAnsi="Calibri" w:cs="Arial"/>
          <w:bCs/>
        </w:rPr>
        <w:t xml:space="preserve"> ποιοι μάρτυρες έχουν κριθεί</w:t>
      </w:r>
      <w:r>
        <w:rPr>
          <w:rFonts w:ascii="Calibri" w:eastAsia="Calibri" w:hAnsi="Calibri" w:cs="Arial"/>
          <w:bCs/>
        </w:rPr>
        <w:t>,</w:t>
      </w:r>
      <w:r w:rsidRPr="001B3D7D">
        <w:rPr>
          <w:rFonts w:ascii="Calibri" w:eastAsia="Calibri" w:hAnsi="Calibri" w:cs="Arial"/>
          <w:bCs/>
        </w:rPr>
        <w:t xml:space="preserve"> εν τέλει ποιο είναι το αποτέλεσμα</w:t>
      </w:r>
      <w:r>
        <w:rPr>
          <w:rFonts w:ascii="Calibri" w:eastAsia="Calibri" w:hAnsi="Calibri" w:cs="Arial"/>
          <w:bCs/>
        </w:rPr>
        <w:t>,</w:t>
      </w:r>
      <w:r w:rsidRPr="001B3D7D">
        <w:rPr>
          <w:rFonts w:ascii="Calibri" w:eastAsia="Calibri" w:hAnsi="Calibri" w:cs="Arial"/>
          <w:bCs/>
        </w:rPr>
        <w:t xml:space="preserve"> τι έχει γίνει μέχρι στιγμής</w:t>
      </w:r>
      <w:r>
        <w:rPr>
          <w:rFonts w:ascii="Calibri" w:eastAsia="Calibri" w:hAnsi="Calibri" w:cs="Arial"/>
          <w:bCs/>
        </w:rPr>
        <w:t xml:space="preserve"> και</w:t>
      </w:r>
      <w:r w:rsidRPr="001B3D7D">
        <w:rPr>
          <w:rFonts w:ascii="Calibri" w:eastAsia="Calibri" w:hAnsi="Calibri" w:cs="Arial"/>
          <w:bCs/>
        </w:rPr>
        <w:t xml:space="preserve"> </w:t>
      </w:r>
      <w:r>
        <w:rPr>
          <w:rFonts w:ascii="Calibri" w:eastAsia="Calibri" w:hAnsi="Calibri" w:cs="Arial"/>
          <w:bCs/>
        </w:rPr>
        <w:t>τι διαδικασίες</w:t>
      </w:r>
      <w:r w:rsidRPr="001B3D7D">
        <w:rPr>
          <w:rFonts w:ascii="Calibri" w:eastAsia="Calibri" w:hAnsi="Calibri" w:cs="Arial"/>
          <w:bCs/>
        </w:rPr>
        <w:t xml:space="preserve"> έχουν προχωρήσει μέχρι στιγμής</w:t>
      </w:r>
      <w:r>
        <w:rPr>
          <w:rFonts w:ascii="Calibri" w:eastAsia="Calibri" w:hAnsi="Calibri" w:cs="Arial"/>
          <w:bCs/>
        </w:rPr>
        <w:t>.</w:t>
      </w:r>
      <w:r w:rsidRPr="001B3D7D">
        <w:rPr>
          <w:rFonts w:ascii="Calibri" w:eastAsia="Calibri" w:hAnsi="Calibri" w:cs="Arial"/>
          <w:bCs/>
        </w:rPr>
        <w:t xml:space="preserve"> Βεβαίως</w:t>
      </w:r>
      <w:r>
        <w:rPr>
          <w:rFonts w:ascii="Calibri" w:eastAsia="Calibri" w:hAnsi="Calibri" w:cs="Arial"/>
          <w:bCs/>
        </w:rPr>
        <w:t>,</w:t>
      </w:r>
      <w:r w:rsidRPr="001B3D7D">
        <w:rPr>
          <w:rFonts w:ascii="Calibri" w:eastAsia="Calibri" w:hAnsi="Calibri" w:cs="Arial"/>
          <w:bCs/>
        </w:rPr>
        <w:t xml:space="preserve"> το ίδιο ακριβώς ισχύει και για τις τωρινές καταγγελίες</w:t>
      </w:r>
      <w:r>
        <w:rPr>
          <w:rFonts w:ascii="Calibri" w:eastAsia="Calibri" w:hAnsi="Calibri" w:cs="Arial"/>
          <w:bCs/>
        </w:rPr>
        <w:t>.</w:t>
      </w:r>
      <w:r w:rsidRPr="001B3D7D">
        <w:rPr>
          <w:rFonts w:ascii="Calibri" w:eastAsia="Calibri" w:hAnsi="Calibri" w:cs="Arial"/>
          <w:bCs/>
        </w:rPr>
        <w:t xml:space="preserve"> Είναι νομίζω κάτι το οποίο δεν μπορώ</w:t>
      </w:r>
      <w:r>
        <w:rPr>
          <w:rFonts w:ascii="Calibri" w:eastAsia="Calibri" w:hAnsi="Calibri" w:cs="Arial"/>
          <w:bCs/>
        </w:rPr>
        <w:t>,</w:t>
      </w:r>
      <w:r w:rsidRPr="001B3D7D">
        <w:rPr>
          <w:rFonts w:ascii="Calibri" w:eastAsia="Calibri" w:hAnsi="Calibri" w:cs="Arial"/>
          <w:bCs/>
        </w:rPr>
        <w:t xml:space="preserve"> εγώ προσωπικά</w:t>
      </w:r>
      <w:r>
        <w:rPr>
          <w:rFonts w:ascii="Calibri" w:eastAsia="Calibri" w:hAnsi="Calibri" w:cs="Arial"/>
          <w:bCs/>
        </w:rPr>
        <w:t>,</w:t>
      </w:r>
      <w:r w:rsidRPr="001B3D7D">
        <w:rPr>
          <w:rFonts w:ascii="Calibri" w:eastAsia="Calibri" w:hAnsi="Calibri" w:cs="Arial"/>
          <w:bCs/>
        </w:rPr>
        <w:t xml:space="preserve"> να το καταλάβω</w:t>
      </w:r>
      <w:r>
        <w:rPr>
          <w:rFonts w:ascii="Calibri" w:eastAsia="Calibri" w:hAnsi="Calibri" w:cs="Arial"/>
          <w:bCs/>
        </w:rPr>
        <w:t>.</w:t>
      </w:r>
      <w:r w:rsidRPr="001B3D7D">
        <w:rPr>
          <w:rFonts w:ascii="Calibri" w:eastAsia="Calibri" w:hAnsi="Calibri" w:cs="Arial"/>
          <w:bCs/>
        </w:rPr>
        <w:t xml:space="preserve"> Η δικαιοσύνη να παρακολουθεί</w:t>
      </w:r>
      <w:r>
        <w:rPr>
          <w:rFonts w:ascii="Calibri" w:eastAsia="Calibri" w:hAnsi="Calibri" w:cs="Arial"/>
          <w:bCs/>
        </w:rPr>
        <w:t>,</w:t>
      </w:r>
      <w:r w:rsidRPr="001B3D7D">
        <w:rPr>
          <w:rFonts w:ascii="Calibri" w:eastAsia="Calibri" w:hAnsi="Calibri" w:cs="Arial"/>
          <w:bCs/>
        </w:rPr>
        <w:t xml:space="preserve"> να μην κινείται γρήγορα και αποτελεσματικά</w:t>
      </w:r>
      <w:r>
        <w:rPr>
          <w:rFonts w:ascii="Calibri" w:eastAsia="Calibri" w:hAnsi="Calibri" w:cs="Arial"/>
          <w:bCs/>
        </w:rPr>
        <w:t>.</w:t>
      </w:r>
      <w:r w:rsidRPr="001B3D7D">
        <w:rPr>
          <w:rFonts w:ascii="Calibri" w:eastAsia="Calibri" w:hAnsi="Calibri" w:cs="Arial"/>
          <w:bCs/>
        </w:rPr>
        <w:t xml:space="preserve"> Και</w:t>
      </w:r>
      <w:r w:rsidR="00025A2E">
        <w:rPr>
          <w:rFonts w:ascii="Calibri" w:eastAsia="Calibri" w:hAnsi="Calibri" w:cs="Arial"/>
          <w:bCs/>
        </w:rPr>
        <w:t>,</w:t>
      </w:r>
      <w:r w:rsidRPr="001B3D7D">
        <w:rPr>
          <w:rFonts w:ascii="Calibri" w:eastAsia="Calibri" w:hAnsi="Calibri" w:cs="Arial"/>
          <w:bCs/>
        </w:rPr>
        <w:t xml:space="preserve"> βεβαίως</w:t>
      </w:r>
      <w:r w:rsidR="00DA70E2">
        <w:rPr>
          <w:rFonts w:ascii="Calibri" w:eastAsia="Calibri" w:hAnsi="Calibri" w:cs="Arial"/>
          <w:bCs/>
        </w:rPr>
        <w:t>,</w:t>
      </w:r>
      <w:r w:rsidRPr="001B3D7D">
        <w:rPr>
          <w:rFonts w:ascii="Calibri" w:eastAsia="Calibri" w:hAnsi="Calibri" w:cs="Arial"/>
          <w:bCs/>
        </w:rPr>
        <w:t xml:space="preserve"> δεν μπορεί να διαπραγματεύεται τους τρόπους</w:t>
      </w:r>
      <w:r>
        <w:rPr>
          <w:rFonts w:ascii="Calibri" w:eastAsia="Calibri" w:hAnsi="Calibri" w:cs="Arial"/>
          <w:bCs/>
        </w:rPr>
        <w:t>,</w:t>
      </w:r>
      <w:r w:rsidRPr="001B3D7D">
        <w:rPr>
          <w:rFonts w:ascii="Calibri" w:eastAsia="Calibri" w:hAnsi="Calibri" w:cs="Arial"/>
          <w:bCs/>
        </w:rPr>
        <w:t xml:space="preserve"> δεν μπορεί να διαπραγματεύεται την μεθοδολογία</w:t>
      </w:r>
      <w:r w:rsidR="00DA70E2">
        <w:rPr>
          <w:rFonts w:ascii="Calibri" w:eastAsia="Calibri" w:hAnsi="Calibri" w:cs="Arial"/>
          <w:bCs/>
        </w:rPr>
        <w:t>,</w:t>
      </w:r>
      <w:r w:rsidRPr="001B3D7D">
        <w:rPr>
          <w:rFonts w:ascii="Calibri" w:eastAsia="Calibri" w:hAnsi="Calibri" w:cs="Arial"/>
          <w:bCs/>
        </w:rPr>
        <w:t xml:space="preserve"> με την οποία θα δράσει</w:t>
      </w:r>
      <w:r>
        <w:rPr>
          <w:rFonts w:ascii="Calibri" w:eastAsia="Calibri" w:hAnsi="Calibri" w:cs="Arial"/>
          <w:bCs/>
        </w:rPr>
        <w:t>,</w:t>
      </w:r>
      <w:r w:rsidRPr="001B3D7D">
        <w:rPr>
          <w:rFonts w:ascii="Calibri" w:eastAsia="Calibri" w:hAnsi="Calibri" w:cs="Arial"/>
          <w:bCs/>
        </w:rPr>
        <w:t xml:space="preserve"> με την οποία θα παρέμβει</w:t>
      </w:r>
      <w:r>
        <w:rPr>
          <w:rFonts w:ascii="Calibri" w:eastAsia="Calibri" w:hAnsi="Calibri" w:cs="Arial"/>
          <w:bCs/>
        </w:rPr>
        <w:t>,</w:t>
      </w:r>
      <w:r w:rsidRPr="001B3D7D">
        <w:rPr>
          <w:rFonts w:ascii="Calibri" w:eastAsia="Calibri" w:hAnsi="Calibri" w:cs="Arial"/>
          <w:bCs/>
        </w:rPr>
        <w:t xml:space="preserve"> με την οποία θα ελέγξει τους πάντες και τα πάντα και θα συμβάλει προκειμένου να πέσει σε όλα φως</w:t>
      </w:r>
      <w:r>
        <w:rPr>
          <w:rFonts w:ascii="Calibri" w:eastAsia="Calibri" w:hAnsi="Calibri" w:cs="Arial"/>
          <w:bCs/>
        </w:rPr>
        <w:t>.</w:t>
      </w:r>
      <w:r w:rsidRPr="001B3D7D">
        <w:rPr>
          <w:rFonts w:ascii="Calibri" w:eastAsia="Calibri" w:hAnsi="Calibri" w:cs="Arial"/>
          <w:bCs/>
        </w:rPr>
        <w:t xml:space="preserve"> Αυτό είναι αυτό το οποίο απαιτεί η κοινωνία</w:t>
      </w:r>
      <w:r w:rsidR="00025A2E">
        <w:rPr>
          <w:rFonts w:ascii="Calibri" w:eastAsia="Calibri" w:hAnsi="Calibri" w:cs="Arial"/>
          <w:bCs/>
        </w:rPr>
        <w:t>,</w:t>
      </w:r>
      <w:r w:rsidRPr="001B3D7D">
        <w:rPr>
          <w:rFonts w:ascii="Calibri" w:eastAsia="Calibri" w:hAnsi="Calibri" w:cs="Arial"/>
          <w:bCs/>
        </w:rPr>
        <w:t xml:space="preserve"> </w:t>
      </w:r>
      <w:r>
        <w:rPr>
          <w:rFonts w:ascii="Calibri" w:eastAsia="Calibri" w:hAnsi="Calibri" w:cs="Arial"/>
          <w:bCs/>
        </w:rPr>
        <w:t>κ</w:t>
      </w:r>
      <w:r w:rsidRPr="001B3D7D">
        <w:rPr>
          <w:rFonts w:ascii="Calibri" w:eastAsia="Calibri" w:hAnsi="Calibri" w:cs="Arial"/>
          <w:bCs/>
        </w:rPr>
        <w:t>ύριε Πρόεδρε</w:t>
      </w:r>
      <w:r>
        <w:rPr>
          <w:rFonts w:ascii="Calibri" w:eastAsia="Calibri" w:hAnsi="Calibri" w:cs="Arial"/>
          <w:bCs/>
        </w:rPr>
        <w:t>,</w:t>
      </w:r>
      <w:r w:rsidRPr="001B3D7D">
        <w:rPr>
          <w:rFonts w:ascii="Calibri" w:eastAsia="Calibri" w:hAnsi="Calibri" w:cs="Arial"/>
          <w:bCs/>
        </w:rPr>
        <w:t xml:space="preserve"> κυρίες και κύριοι συνάδελφοι</w:t>
      </w:r>
      <w:r>
        <w:rPr>
          <w:rFonts w:ascii="Calibri" w:eastAsia="Calibri" w:hAnsi="Calibri" w:cs="Arial"/>
          <w:bCs/>
        </w:rPr>
        <w:t>.</w:t>
      </w:r>
      <w:r w:rsidRPr="001B3D7D">
        <w:rPr>
          <w:rFonts w:ascii="Calibri" w:eastAsia="Calibri" w:hAnsi="Calibri" w:cs="Arial"/>
          <w:bCs/>
        </w:rPr>
        <w:t xml:space="preserve"> </w:t>
      </w:r>
    </w:p>
    <w:p w:rsidR="00E45651" w:rsidRDefault="00E45651" w:rsidP="00025A2E">
      <w:pPr>
        <w:contextualSpacing/>
      </w:pPr>
    </w:p>
    <w:p w:rsidR="00E45651" w:rsidRDefault="00E45651" w:rsidP="00025A2E">
      <w:pPr>
        <w:spacing w:line="276" w:lineRule="auto"/>
        <w:ind w:firstLine="720"/>
        <w:contextualSpacing/>
        <w:jc w:val="both"/>
        <w:rPr>
          <w:rFonts w:cstheme="minorHAnsi"/>
          <w:color w:val="212529"/>
        </w:rPr>
      </w:pPr>
      <w:r w:rsidRPr="00AA7F87">
        <w:rPr>
          <w:rFonts w:cstheme="minorHAnsi"/>
          <w:color w:val="212529"/>
        </w:rPr>
        <w:t>Φως παντού και βεβαίως</w:t>
      </w:r>
      <w:r>
        <w:rPr>
          <w:rFonts w:cstheme="minorHAnsi"/>
          <w:color w:val="212529"/>
        </w:rPr>
        <w:t>,</w:t>
      </w:r>
      <w:r w:rsidRPr="00AA7F87">
        <w:rPr>
          <w:rFonts w:cstheme="minorHAnsi"/>
          <w:color w:val="212529"/>
        </w:rPr>
        <w:t xml:space="preserve"> καταλογισμός ευθυνών</w:t>
      </w:r>
      <w:r>
        <w:rPr>
          <w:rFonts w:cstheme="minorHAnsi"/>
          <w:color w:val="212529"/>
        </w:rPr>
        <w:t>. Δ</w:t>
      </w:r>
      <w:r w:rsidRPr="00AA7F87">
        <w:rPr>
          <w:rFonts w:cstheme="minorHAnsi"/>
          <w:color w:val="212529"/>
        </w:rPr>
        <w:t>εν μπορεί να είμαστε σε μια εποχή που η κοινωνία και η χώρα δοκιμάζονται από την ακρίβεια</w:t>
      </w:r>
      <w:r>
        <w:rPr>
          <w:rFonts w:cstheme="minorHAnsi"/>
          <w:color w:val="212529"/>
        </w:rPr>
        <w:t>,</w:t>
      </w:r>
      <w:r w:rsidRPr="00AA7F87">
        <w:rPr>
          <w:rFonts w:cstheme="minorHAnsi"/>
          <w:color w:val="212529"/>
        </w:rPr>
        <w:t xml:space="preserve"> από την ενεργειακή κρίση</w:t>
      </w:r>
      <w:r>
        <w:rPr>
          <w:rFonts w:cstheme="minorHAnsi"/>
          <w:color w:val="212529"/>
        </w:rPr>
        <w:t>,</w:t>
      </w:r>
      <w:r w:rsidRPr="00AA7F87">
        <w:rPr>
          <w:rFonts w:cstheme="minorHAnsi"/>
          <w:color w:val="212529"/>
        </w:rPr>
        <w:t xml:space="preserve"> με τους κινδύνους από την τουρκική επιθετικότητα και να συντηρείται αυτό το κλίμα χωρίς να γίνεται τίποτα</w:t>
      </w:r>
      <w:r>
        <w:rPr>
          <w:rFonts w:cstheme="minorHAnsi"/>
          <w:color w:val="212529"/>
        </w:rPr>
        <w:t>.</w:t>
      </w:r>
      <w:r w:rsidRPr="00AA7F87">
        <w:rPr>
          <w:rFonts w:cstheme="minorHAnsi"/>
          <w:color w:val="212529"/>
        </w:rPr>
        <w:t xml:space="preserve"> Η δικαιοσύνη επωμίζεται εθνικό χρέος</w:t>
      </w:r>
      <w:r>
        <w:rPr>
          <w:rFonts w:cstheme="minorHAnsi"/>
          <w:color w:val="212529"/>
        </w:rPr>
        <w:t>,</w:t>
      </w:r>
      <w:r w:rsidRPr="00AA7F87">
        <w:rPr>
          <w:rFonts w:cstheme="minorHAnsi"/>
          <w:color w:val="212529"/>
        </w:rPr>
        <w:t xml:space="preserve"> εθνική ευθύνη αυτή την ώρα</w:t>
      </w:r>
      <w:r>
        <w:rPr>
          <w:rFonts w:cstheme="minorHAnsi"/>
          <w:color w:val="212529"/>
        </w:rPr>
        <w:t>. Ν</w:t>
      </w:r>
      <w:r w:rsidRPr="00AA7F87">
        <w:rPr>
          <w:rFonts w:cstheme="minorHAnsi"/>
          <w:color w:val="212529"/>
        </w:rPr>
        <w:t>α διερευνήσει γρήγορα</w:t>
      </w:r>
      <w:r>
        <w:rPr>
          <w:rFonts w:cstheme="minorHAnsi"/>
          <w:color w:val="212529"/>
        </w:rPr>
        <w:t>, όχ</w:t>
      </w:r>
      <w:r w:rsidRPr="00AA7F87">
        <w:rPr>
          <w:rFonts w:cstheme="minorHAnsi"/>
          <w:color w:val="212529"/>
        </w:rPr>
        <w:t>ι μέχρι το 2030</w:t>
      </w:r>
      <w:r>
        <w:rPr>
          <w:rFonts w:cstheme="minorHAnsi"/>
          <w:color w:val="212529"/>
        </w:rPr>
        <w:t>,</w:t>
      </w:r>
      <w:r w:rsidRPr="00AA7F87">
        <w:rPr>
          <w:rFonts w:cstheme="minorHAnsi"/>
          <w:color w:val="212529"/>
        </w:rPr>
        <w:t xml:space="preserve"> γρήγορα και μέχρι τέλους</w:t>
      </w:r>
      <w:r w:rsidR="00DA70E2">
        <w:rPr>
          <w:rFonts w:cstheme="minorHAnsi"/>
          <w:color w:val="212529"/>
        </w:rPr>
        <w:t>,</w:t>
      </w:r>
      <w:r w:rsidRPr="00AA7F87">
        <w:rPr>
          <w:rFonts w:cstheme="minorHAnsi"/>
          <w:color w:val="212529"/>
        </w:rPr>
        <w:t xml:space="preserve"> όλες αυτές τις υποθέσεις</w:t>
      </w:r>
      <w:r>
        <w:rPr>
          <w:rFonts w:cstheme="minorHAnsi"/>
          <w:color w:val="212529"/>
        </w:rPr>
        <w:t>. Κ</w:t>
      </w:r>
      <w:r w:rsidRPr="00AA7F87">
        <w:rPr>
          <w:rFonts w:cstheme="minorHAnsi"/>
          <w:color w:val="212529"/>
        </w:rPr>
        <w:t xml:space="preserve">αι σίγουρα η </w:t>
      </w:r>
      <w:r w:rsidR="00F83709">
        <w:rPr>
          <w:rFonts w:cstheme="minorHAnsi"/>
          <w:color w:val="212529"/>
        </w:rPr>
        <w:t>Κυβέρνηση</w:t>
      </w:r>
      <w:r w:rsidRPr="00AA7F87">
        <w:rPr>
          <w:rFonts w:cstheme="minorHAnsi"/>
          <w:color w:val="212529"/>
        </w:rPr>
        <w:t xml:space="preserve"> νιώθει ότι είναι αδύναμη</w:t>
      </w:r>
      <w:r>
        <w:rPr>
          <w:rFonts w:cstheme="minorHAnsi"/>
          <w:color w:val="212529"/>
        </w:rPr>
        <w:t>. Έχει τεράστιες ευθύνες και</w:t>
      </w:r>
      <w:r w:rsidRPr="00AA7F87">
        <w:rPr>
          <w:rFonts w:cstheme="minorHAnsi"/>
          <w:color w:val="212529"/>
        </w:rPr>
        <w:t xml:space="preserve"> η </w:t>
      </w:r>
      <w:r w:rsidR="00F83709">
        <w:rPr>
          <w:rFonts w:cstheme="minorHAnsi"/>
          <w:color w:val="212529"/>
        </w:rPr>
        <w:t>Κυβέρνηση</w:t>
      </w:r>
      <w:r w:rsidRPr="00AA7F87">
        <w:rPr>
          <w:rFonts w:cstheme="minorHAnsi"/>
          <w:color w:val="212529"/>
        </w:rPr>
        <w:t xml:space="preserve"> και ο </w:t>
      </w:r>
      <w:r>
        <w:rPr>
          <w:rFonts w:cstheme="minorHAnsi"/>
          <w:color w:val="212529"/>
        </w:rPr>
        <w:t>κύριος Μητσοτάκης προσωπικά</w:t>
      </w:r>
      <w:r w:rsidR="00DA70E2">
        <w:rPr>
          <w:rFonts w:cstheme="minorHAnsi"/>
          <w:color w:val="212529"/>
        </w:rPr>
        <w:t>,</w:t>
      </w:r>
      <w:r>
        <w:rPr>
          <w:rFonts w:cstheme="minorHAnsi"/>
          <w:color w:val="212529"/>
        </w:rPr>
        <w:t xml:space="preserve"> για το πώς λειτούργησε</w:t>
      </w:r>
      <w:r w:rsidRPr="00AA7F87">
        <w:rPr>
          <w:rFonts w:cstheme="minorHAnsi"/>
          <w:color w:val="212529"/>
        </w:rPr>
        <w:t xml:space="preserve"> το Μαξίμου όλη αυτή την περίοδο</w:t>
      </w:r>
      <w:r>
        <w:rPr>
          <w:rFonts w:cstheme="minorHAnsi"/>
          <w:color w:val="212529"/>
        </w:rPr>
        <w:t>. Ευθύνες</w:t>
      </w:r>
      <w:r w:rsidR="00DA70E2">
        <w:rPr>
          <w:rFonts w:cstheme="minorHAnsi"/>
          <w:color w:val="212529"/>
        </w:rPr>
        <w:t>,</w:t>
      </w:r>
      <w:r w:rsidRPr="00AA7F87">
        <w:rPr>
          <w:rFonts w:cstheme="minorHAnsi"/>
          <w:color w:val="212529"/>
        </w:rPr>
        <w:t xml:space="preserve"> οι οποίες αν θέλετε αποκαλύπτονται</w:t>
      </w:r>
      <w:r>
        <w:rPr>
          <w:rFonts w:cstheme="minorHAnsi"/>
          <w:color w:val="212529"/>
        </w:rPr>
        <w:t>, σ</w:t>
      </w:r>
      <w:r w:rsidRPr="00AA7F87">
        <w:rPr>
          <w:rFonts w:cstheme="minorHAnsi"/>
          <w:color w:val="212529"/>
        </w:rPr>
        <w:t>χετικά με την προστασία που έ</w:t>
      </w:r>
      <w:r>
        <w:rPr>
          <w:rFonts w:cstheme="minorHAnsi"/>
          <w:color w:val="212529"/>
        </w:rPr>
        <w:t>χει απλωθεί γύρω από την κυρία Β</w:t>
      </w:r>
      <w:r w:rsidRPr="00AA7F87">
        <w:rPr>
          <w:rFonts w:cstheme="minorHAnsi"/>
          <w:color w:val="212529"/>
        </w:rPr>
        <w:t>λάχου</w:t>
      </w:r>
      <w:r>
        <w:rPr>
          <w:rFonts w:cstheme="minorHAnsi"/>
          <w:color w:val="212529"/>
        </w:rPr>
        <w:t>, γύρω απ’ το διοικητή της ΕΥΠ,</w:t>
      </w:r>
      <w:r w:rsidRPr="00AA7F87">
        <w:rPr>
          <w:rFonts w:cstheme="minorHAnsi"/>
          <w:color w:val="212529"/>
        </w:rPr>
        <w:t xml:space="preserve"> γύρω από τον κύριο Δημητριάδη και αυτούς οι οποίοι από ότι φαίνεται έχουν σχέση με το </w:t>
      </w:r>
      <w:r>
        <w:rPr>
          <w:rFonts w:cstheme="minorHAnsi"/>
          <w:color w:val="212529"/>
          <w:lang w:val="en-US"/>
        </w:rPr>
        <w:t>Predator</w:t>
      </w:r>
      <w:r w:rsidRPr="009742B6">
        <w:rPr>
          <w:rFonts w:cstheme="minorHAnsi"/>
          <w:color w:val="212529"/>
        </w:rPr>
        <w:t xml:space="preserve"> </w:t>
      </w:r>
      <w:r w:rsidRPr="00AA7F87">
        <w:rPr>
          <w:rFonts w:cstheme="minorHAnsi"/>
          <w:color w:val="212529"/>
        </w:rPr>
        <w:t>στην Ελλάδα και εννοώ βεβαίως</w:t>
      </w:r>
      <w:r>
        <w:rPr>
          <w:rFonts w:cstheme="minorHAnsi"/>
          <w:color w:val="212529"/>
        </w:rPr>
        <w:t xml:space="preserve"> τον κ. Λαβράνο αλλά και τον κ. Μπίτζιο.</w:t>
      </w:r>
      <w:r w:rsidRPr="00AA7F87">
        <w:rPr>
          <w:rFonts w:cstheme="minorHAnsi"/>
          <w:color w:val="212529"/>
        </w:rPr>
        <w:t xml:space="preserve"> Εμείς ζη</w:t>
      </w:r>
      <w:r>
        <w:rPr>
          <w:rFonts w:cstheme="minorHAnsi"/>
          <w:color w:val="212529"/>
        </w:rPr>
        <w:t>τήσαμε ως αντιπολίτευση να έρθουν στην Εξεταστική Ε</w:t>
      </w:r>
      <w:r w:rsidRPr="00AA7F87">
        <w:rPr>
          <w:rFonts w:cstheme="minorHAnsi"/>
          <w:color w:val="212529"/>
        </w:rPr>
        <w:t>πιτροπή και η κυβερνητική πλειοψηφία ουσιαστικά δεν το επέτρεψε</w:t>
      </w:r>
      <w:r>
        <w:rPr>
          <w:rFonts w:cstheme="minorHAnsi"/>
          <w:color w:val="212529"/>
        </w:rPr>
        <w:t>. Η αρμόδια Ε</w:t>
      </w:r>
      <w:r w:rsidRPr="00AA7F87">
        <w:rPr>
          <w:rFonts w:cstheme="minorHAnsi"/>
          <w:color w:val="212529"/>
        </w:rPr>
        <w:t>ξετασ</w:t>
      </w:r>
      <w:r>
        <w:rPr>
          <w:rFonts w:cstheme="minorHAnsi"/>
          <w:color w:val="212529"/>
        </w:rPr>
        <w:t>τική Επιτροπή του Ευρωπαϊκού Κ</w:t>
      </w:r>
      <w:r w:rsidRPr="00AA7F87">
        <w:rPr>
          <w:rFonts w:cstheme="minorHAnsi"/>
          <w:color w:val="212529"/>
        </w:rPr>
        <w:t>οινοβουλίου ζήτησε να δει αυτά τα πρόσωπα</w:t>
      </w:r>
      <w:r>
        <w:rPr>
          <w:rFonts w:cstheme="minorHAnsi"/>
          <w:color w:val="212529"/>
        </w:rPr>
        <w:t>,</w:t>
      </w:r>
      <w:r w:rsidRPr="00AA7F87">
        <w:rPr>
          <w:rFonts w:cstheme="minorHAnsi"/>
          <w:color w:val="212529"/>
        </w:rPr>
        <w:t xml:space="preserve"> καθώς και κάποιους κυβερνητικούς</w:t>
      </w:r>
      <w:r>
        <w:rPr>
          <w:rFonts w:cstheme="minorHAnsi"/>
          <w:color w:val="212529"/>
        </w:rPr>
        <w:t>,</w:t>
      </w:r>
      <w:r w:rsidRPr="00AA7F87">
        <w:rPr>
          <w:rFonts w:cstheme="minorHAnsi"/>
          <w:color w:val="212529"/>
        </w:rPr>
        <w:t xml:space="preserve"> όμως δεν πήγε κανένας</w:t>
      </w:r>
      <w:r>
        <w:rPr>
          <w:rFonts w:cstheme="minorHAnsi"/>
          <w:color w:val="212529"/>
        </w:rPr>
        <w:t xml:space="preserve"> πλην </w:t>
      </w:r>
      <w:r w:rsidRPr="00AA7F87">
        <w:rPr>
          <w:rFonts w:cstheme="minorHAnsi"/>
          <w:color w:val="212529"/>
        </w:rPr>
        <w:t>το</w:t>
      </w:r>
      <w:r>
        <w:rPr>
          <w:rFonts w:cstheme="minorHAnsi"/>
          <w:color w:val="212529"/>
        </w:rPr>
        <w:t>υ</w:t>
      </w:r>
      <w:r w:rsidRPr="00AA7F87">
        <w:rPr>
          <w:rFonts w:cstheme="minorHAnsi"/>
          <w:color w:val="212529"/>
        </w:rPr>
        <w:t xml:space="preserve"> </w:t>
      </w:r>
      <w:r>
        <w:rPr>
          <w:rFonts w:cstheme="minorHAnsi"/>
          <w:color w:val="212529"/>
        </w:rPr>
        <w:t>κ. Γεραπετρίτη.</w:t>
      </w:r>
    </w:p>
    <w:p w:rsidR="00E45651" w:rsidRDefault="00E45651" w:rsidP="00025A2E">
      <w:pPr>
        <w:spacing w:line="276" w:lineRule="auto"/>
        <w:ind w:firstLine="720"/>
        <w:contextualSpacing/>
        <w:jc w:val="both"/>
        <w:rPr>
          <w:rFonts w:cstheme="minorHAnsi"/>
          <w:color w:val="212529"/>
        </w:rPr>
      </w:pPr>
      <w:r w:rsidRPr="00AA7F87">
        <w:rPr>
          <w:rFonts w:cstheme="minorHAnsi"/>
          <w:color w:val="212529"/>
        </w:rPr>
        <w:t>Αυτό λοιπόν που θέλω να πω</w:t>
      </w:r>
      <w:r w:rsidR="00F234EA">
        <w:rPr>
          <w:rFonts w:cstheme="minorHAnsi"/>
          <w:color w:val="212529"/>
        </w:rPr>
        <w:t>, εν</w:t>
      </w:r>
      <w:r w:rsidRPr="00AA7F87">
        <w:rPr>
          <w:rFonts w:cstheme="minorHAnsi"/>
          <w:color w:val="212529"/>
        </w:rPr>
        <w:t xml:space="preserve"> κατακλείδι για να περάσω το σχέδιο νόμου</w:t>
      </w:r>
      <w:r>
        <w:rPr>
          <w:rFonts w:cstheme="minorHAnsi"/>
          <w:color w:val="212529"/>
        </w:rPr>
        <w:t>, είναι ότι δεν πρέπ</w:t>
      </w:r>
      <w:r w:rsidRPr="00AA7F87">
        <w:rPr>
          <w:rFonts w:cstheme="minorHAnsi"/>
          <w:color w:val="212529"/>
        </w:rPr>
        <w:t>ει</w:t>
      </w:r>
      <w:r>
        <w:rPr>
          <w:rFonts w:cstheme="minorHAnsi"/>
          <w:color w:val="212529"/>
        </w:rPr>
        <w:t>, δ</w:t>
      </w:r>
      <w:r w:rsidRPr="00AA7F87">
        <w:rPr>
          <w:rFonts w:cstheme="minorHAnsi"/>
          <w:color w:val="212529"/>
        </w:rPr>
        <w:t>εν γίνεται</w:t>
      </w:r>
      <w:r>
        <w:rPr>
          <w:rFonts w:cstheme="minorHAnsi"/>
          <w:color w:val="212529"/>
        </w:rPr>
        <w:t>,</w:t>
      </w:r>
      <w:r w:rsidRPr="00AA7F87">
        <w:rPr>
          <w:rFonts w:cstheme="minorHAnsi"/>
          <w:color w:val="212529"/>
        </w:rPr>
        <w:t xml:space="preserve"> δεν μπορεί</w:t>
      </w:r>
      <w:r>
        <w:rPr>
          <w:rFonts w:cstheme="minorHAnsi"/>
          <w:color w:val="212529"/>
        </w:rPr>
        <w:t>, ε</w:t>
      </w:r>
      <w:r w:rsidRPr="00AA7F87">
        <w:rPr>
          <w:rFonts w:cstheme="minorHAnsi"/>
          <w:color w:val="212529"/>
        </w:rPr>
        <w:t>ιδικά σε μια τέτοια περίοδο</w:t>
      </w:r>
      <w:r w:rsidR="00F234EA">
        <w:rPr>
          <w:rFonts w:cstheme="minorHAnsi"/>
          <w:color w:val="212529"/>
        </w:rPr>
        <w:t>,</w:t>
      </w:r>
      <w:r w:rsidRPr="00AA7F87">
        <w:rPr>
          <w:rFonts w:cstheme="minorHAnsi"/>
          <w:color w:val="212529"/>
        </w:rPr>
        <w:t xml:space="preserve"> να πέφτουν σκιές στην πολιτική ζωή της χώρας </w:t>
      </w:r>
      <w:r>
        <w:rPr>
          <w:rFonts w:cstheme="minorHAnsi"/>
          <w:color w:val="212529"/>
        </w:rPr>
        <w:t>μας. Π</w:t>
      </w:r>
      <w:r w:rsidRPr="00AA7F87">
        <w:rPr>
          <w:rFonts w:cstheme="minorHAnsi"/>
          <w:color w:val="212529"/>
        </w:rPr>
        <w:t>ρέπει η δημοκρατία μας να είναι μια ισχυρή ευρωπαϊκή δημοκρατία</w:t>
      </w:r>
      <w:r>
        <w:rPr>
          <w:rFonts w:cstheme="minorHAnsi"/>
          <w:color w:val="212529"/>
        </w:rPr>
        <w:t>.</w:t>
      </w:r>
      <w:r w:rsidRPr="00AA7F87">
        <w:rPr>
          <w:rFonts w:cstheme="minorHAnsi"/>
          <w:color w:val="212529"/>
        </w:rPr>
        <w:t xml:space="preserve"> Και</w:t>
      </w:r>
      <w:r w:rsidR="00D45193">
        <w:rPr>
          <w:rFonts w:cstheme="minorHAnsi"/>
          <w:color w:val="212529"/>
        </w:rPr>
        <w:t>,</w:t>
      </w:r>
      <w:r w:rsidRPr="00AA7F87">
        <w:rPr>
          <w:rFonts w:cstheme="minorHAnsi"/>
          <w:color w:val="212529"/>
        </w:rPr>
        <w:t xml:space="preserve"> βεβαίως</w:t>
      </w:r>
      <w:r>
        <w:rPr>
          <w:rFonts w:cstheme="minorHAnsi"/>
          <w:color w:val="212529"/>
        </w:rPr>
        <w:t xml:space="preserve">, η </w:t>
      </w:r>
      <w:r w:rsidR="00F83709">
        <w:rPr>
          <w:rFonts w:cstheme="minorHAnsi"/>
          <w:color w:val="212529"/>
        </w:rPr>
        <w:t>Κυβέρνηση</w:t>
      </w:r>
      <w:r>
        <w:rPr>
          <w:rFonts w:cstheme="minorHAnsi"/>
          <w:color w:val="212529"/>
        </w:rPr>
        <w:t xml:space="preserve"> της Νέας Δ</w:t>
      </w:r>
      <w:r w:rsidRPr="00AA7F87">
        <w:rPr>
          <w:rFonts w:cstheme="minorHAnsi"/>
          <w:color w:val="212529"/>
        </w:rPr>
        <w:t>ημοκρατίας</w:t>
      </w:r>
      <w:r w:rsidR="00D45193">
        <w:rPr>
          <w:rFonts w:cstheme="minorHAnsi"/>
          <w:color w:val="212529"/>
        </w:rPr>
        <w:t>,</w:t>
      </w:r>
      <w:r w:rsidRPr="00AA7F87">
        <w:rPr>
          <w:rFonts w:cstheme="minorHAnsi"/>
          <w:color w:val="212529"/>
        </w:rPr>
        <w:t xml:space="preserve"> μέχρι στιγμής</w:t>
      </w:r>
      <w:r w:rsidR="00D45193">
        <w:rPr>
          <w:rFonts w:cstheme="minorHAnsi"/>
          <w:color w:val="212529"/>
        </w:rPr>
        <w:t>,</w:t>
      </w:r>
      <w:r w:rsidRPr="00AA7F87">
        <w:rPr>
          <w:rFonts w:cstheme="minorHAnsi"/>
          <w:color w:val="212529"/>
        </w:rPr>
        <w:t xml:space="preserve"> εκθέτει διεθνώς τη χώρα</w:t>
      </w:r>
      <w:r w:rsidR="00A35BE1">
        <w:rPr>
          <w:rFonts w:cstheme="minorHAnsi"/>
          <w:color w:val="212529"/>
        </w:rPr>
        <w:t>,</w:t>
      </w:r>
      <w:r w:rsidRPr="00AA7F87">
        <w:rPr>
          <w:rFonts w:cstheme="minorHAnsi"/>
          <w:color w:val="212529"/>
        </w:rPr>
        <w:t xml:space="preserve"> θέλοντας να αποκρύψει</w:t>
      </w:r>
      <w:r w:rsidR="00DA70E2">
        <w:rPr>
          <w:rFonts w:cstheme="minorHAnsi"/>
          <w:color w:val="212529"/>
        </w:rPr>
        <w:t>,</w:t>
      </w:r>
      <w:r w:rsidRPr="00AA7F87">
        <w:rPr>
          <w:rFonts w:cstheme="minorHAnsi"/>
          <w:color w:val="212529"/>
        </w:rPr>
        <w:t xml:space="preserve"> με ένα δεύτερο σκάνδαλο</w:t>
      </w:r>
      <w:r>
        <w:rPr>
          <w:rFonts w:cstheme="minorHAnsi"/>
          <w:color w:val="212529"/>
        </w:rPr>
        <w:t>,</w:t>
      </w:r>
      <w:r w:rsidRPr="00AA7F87">
        <w:rPr>
          <w:rFonts w:cstheme="minorHAnsi"/>
          <w:color w:val="212529"/>
        </w:rPr>
        <w:t xml:space="preserve"> το σκάνδαλο των υποκλοπών</w:t>
      </w:r>
      <w:r>
        <w:rPr>
          <w:rFonts w:cstheme="minorHAnsi"/>
          <w:color w:val="212529"/>
        </w:rPr>
        <w:t>.</w:t>
      </w:r>
      <w:r w:rsidRPr="00AA7F87">
        <w:rPr>
          <w:rFonts w:cstheme="minorHAnsi"/>
          <w:color w:val="212529"/>
        </w:rPr>
        <w:t xml:space="preserve"> Γι’ αυτό</w:t>
      </w:r>
      <w:r w:rsidR="00D45193">
        <w:rPr>
          <w:rFonts w:cstheme="minorHAnsi"/>
          <w:color w:val="212529"/>
        </w:rPr>
        <w:t>,</w:t>
      </w:r>
      <w:r w:rsidRPr="00AA7F87">
        <w:rPr>
          <w:rFonts w:cstheme="minorHAnsi"/>
          <w:color w:val="212529"/>
        </w:rPr>
        <w:t xml:space="preserve"> λοιπόν</w:t>
      </w:r>
      <w:r w:rsidR="00A35BE1">
        <w:rPr>
          <w:rFonts w:cstheme="minorHAnsi"/>
          <w:color w:val="212529"/>
        </w:rPr>
        <w:t>,</w:t>
      </w:r>
      <w:r w:rsidRPr="00AA7F87">
        <w:rPr>
          <w:rFonts w:cstheme="minorHAnsi"/>
          <w:color w:val="212529"/>
        </w:rPr>
        <w:t xml:space="preserve"> πρέπει να πέσει άπλετο φως</w:t>
      </w:r>
      <w:r>
        <w:rPr>
          <w:rFonts w:cstheme="minorHAnsi"/>
          <w:color w:val="212529"/>
        </w:rPr>
        <w:t>. Η</w:t>
      </w:r>
      <w:r w:rsidRPr="00AA7F87">
        <w:rPr>
          <w:rFonts w:cstheme="minorHAnsi"/>
          <w:color w:val="212529"/>
        </w:rPr>
        <w:t xml:space="preserve"> δικαιοσύνη να κάνει τη δουλειά της και</w:t>
      </w:r>
      <w:r w:rsidR="00D45193">
        <w:rPr>
          <w:rFonts w:cstheme="minorHAnsi"/>
          <w:color w:val="212529"/>
        </w:rPr>
        <w:t>,</w:t>
      </w:r>
      <w:r w:rsidRPr="00AA7F87">
        <w:rPr>
          <w:rFonts w:cstheme="minorHAnsi"/>
          <w:color w:val="212529"/>
        </w:rPr>
        <w:t xml:space="preserve"> επιτέλους</w:t>
      </w:r>
      <w:r w:rsidR="00D45193">
        <w:rPr>
          <w:rFonts w:cstheme="minorHAnsi"/>
          <w:color w:val="212529"/>
        </w:rPr>
        <w:t>,</w:t>
      </w:r>
      <w:r w:rsidRPr="00AA7F87">
        <w:rPr>
          <w:rFonts w:cstheme="minorHAnsi"/>
          <w:color w:val="212529"/>
        </w:rPr>
        <w:t xml:space="preserve"> να μάθουμε όλη την αλήθεια</w:t>
      </w:r>
      <w:r>
        <w:rPr>
          <w:rFonts w:cstheme="minorHAnsi"/>
          <w:color w:val="212529"/>
        </w:rPr>
        <w:t>.</w:t>
      </w:r>
      <w:r w:rsidRPr="00AA7F87">
        <w:rPr>
          <w:rFonts w:cstheme="minorHAnsi"/>
          <w:color w:val="212529"/>
        </w:rPr>
        <w:t xml:space="preserve"> Δεν έχουμε να φοβηθούμε τίποτα από την αλήθεια και τη διαφάνεια</w:t>
      </w:r>
      <w:r>
        <w:rPr>
          <w:rFonts w:cstheme="minorHAnsi"/>
          <w:color w:val="212529"/>
        </w:rPr>
        <w:t>. Α</w:t>
      </w:r>
      <w:r w:rsidRPr="00AA7F87">
        <w:rPr>
          <w:rFonts w:cstheme="minorHAnsi"/>
          <w:color w:val="212529"/>
        </w:rPr>
        <w:t>πό την αλήθεια και τη διαφάνεια</w:t>
      </w:r>
      <w:r>
        <w:rPr>
          <w:rFonts w:cstheme="minorHAnsi"/>
          <w:color w:val="212529"/>
        </w:rPr>
        <w:t>, α</w:t>
      </w:r>
      <w:r w:rsidRPr="00AA7F87">
        <w:rPr>
          <w:rFonts w:cstheme="minorHAnsi"/>
          <w:color w:val="212529"/>
        </w:rPr>
        <w:t>υτοί που έχουν να φοβηθούν είναι αυτοί που λειτουργούν εις βάρος της δημοκρατίας και εις βάρος της πατρίδας μας γενικότερα</w:t>
      </w:r>
      <w:r>
        <w:rPr>
          <w:rFonts w:cstheme="minorHAnsi"/>
          <w:color w:val="212529"/>
        </w:rPr>
        <w:t>.</w:t>
      </w:r>
    </w:p>
    <w:p w:rsidR="00E45651" w:rsidRDefault="00E45651" w:rsidP="00025A2E">
      <w:pPr>
        <w:spacing w:line="276" w:lineRule="auto"/>
        <w:ind w:firstLine="720"/>
        <w:contextualSpacing/>
        <w:jc w:val="both"/>
        <w:rPr>
          <w:rFonts w:cstheme="minorHAnsi"/>
          <w:color w:val="212529"/>
        </w:rPr>
      </w:pPr>
      <w:r w:rsidRPr="00AA7F87">
        <w:rPr>
          <w:rFonts w:cstheme="minorHAnsi"/>
          <w:color w:val="212529"/>
        </w:rPr>
        <w:t>Τώρα</w:t>
      </w:r>
      <w:r>
        <w:rPr>
          <w:rFonts w:cstheme="minorHAnsi"/>
          <w:color w:val="212529"/>
        </w:rPr>
        <w:t>, με το φερόμενο νομοσχέδιο του Υπουργείου Δ</w:t>
      </w:r>
      <w:r w:rsidRPr="00AA7F87">
        <w:rPr>
          <w:rFonts w:cstheme="minorHAnsi"/>
          <w:color w:val="212529"/>
        </w:rPr>
        <w:t>ικαιοσύνης</w:t>
      </w:r>
      <w:r w:rsidR="00025A2E">
        <w:rPr>
          <w:rFonts w:cstheme="minorHAnsi"/>
          <w:color w:val="212529"/>
        </w:rPr>
        <w:t>, αυτό το οποίο επιχειρείται</w:t>
      </w:r>
      <w:r>
        <w:rPr>
          <w:rFonts w:cstheme="minorHAnsi"/>
          <w:color w:val="212529"/>
        </w:rPr>
        <w:t xml:space="preserve"> είναι η</w:t>
      </w:r>
      <w:r w:rsidRPr="00AA7F87">
        <w:rPr>
          <w:rFonts w:cstheme="minorHAnsi"/>
          <w:color w:val="212529"/>
        </w:rPr>
        <w:t xml:space="preserve"> ενσωμά</w:t>
      </w:r>
      <w:r>
        <w:rPr>
          <w:rFonts w:cstheme="minorHAnsi"/>
          <w:color w:val="212529"/>
        </w:rPr>
        <w:t>τωση</w:t>
      </w:r>
      <w:r w:rsidRPr="00AA7F87">
        <w:rPr>
          <w:rFonts w:cstheme="minorHAnsi"/>
          <w:color w:val="212529"/>
        </w:rPr>
        <w:t xml:space="preserve"> </w:t>
      </w:r>
      <w:r>
        <w:rPr>
          <w:rFonts w:cstheme="minorHAnsi"/>
          <w:color w:val="212529"/>
        </w:rPr>
        <w:t xml:space="preserve">στην εθνική έννομη τάξη της </w:t>
      </w:r>
      <w:r w:rsidR="00025A2E">
        <w:rPr>
          <w:rFonts w:cstheme="minorHAnsi"/>
          <w:color w:val="212529"/>
        </w:rPr>
        <w:t>Οδηγίας</w:t>
      </w:r>
      <w:r>
        <w:rPr>
          <w:rFonts w:cstheme="minorHAnsi"/>
          <w:color w:val="212529"/>
        </w:rPr>
        <w:t xml:space="preserve"> 888</w:t>
      </w:r>
      <w:r w:rsidR="00D45193">
        <w:rPr>
          <w:rFonts w:cstheme="minorHAnsi"/>
          <w:color w:val="212529"/>
        </w:rPr>
        <w:t>/2</w:t>
      </w:r>
      <w:r w:rsidRPr="00AA7F87">
        <w:rPr>
          <w:rFonts w:cstheme="minorHAnsi"/>
          <w:color w:val="212529"/>
        </w:rPr>
        <w:t>019</w:t>
      </w:r>
      <w:r>
        <w:rPr>
          <w:rFonts w:cstheme="minorHAnsi"/>
          <w:color w:val="212529"/>
        </w:rPr>
        <w:t>, τροποποιώντας τον 43</w:t>
      </w:r>
      <w:r w:rsidRPr="00AA7F87">
        <w:rPr>
          <w:rFonts w:cstheme="minorHAnsi"/>
          <w:color w:val="212529"/>
        </w:rPr>
        <w:t>60</w:t>
      </w:r>
      <w:r w:rsidR="00DA70E2">
        <w:rPr>
          <w:rFonts w:cstheme="minorHAnsi"/>
          <w:color w:val="212529"/>
        </w:rPr>
        <w:t>/</w:t>
      </w:r>
      <w:r w:rsidRPr="00AA7F87">
        <w:rPr>
          <w:rFonts w:cstheme="minorHAnsi"/>
          <w:color w:val="212529"/>
        </w:rPr>
        <w:t>2016 με σκοπό την αποτελεσματική ανταλλαγή πληροφοριών</w:t>
      </w:r>
      <w:r>
        <w:rPr>
          <w:rFonts w:cstheme="minorHAnsi"/>
          <w:color w:val="212529"/>
        </w:rPr>
        <w:t>,</w:t>
      </w:r>
      <w:r w:rsidRPr="00AA7F87">
        <w:rPr>
          <w:rFonts w:cstheme="minorHAnsi"/>
          <w:color w:val="212529"/>
        </w:rPr>
        <w:t xml:space="preserve"> σχετικά με τις καταδίκες</w:t>
      </w:r>
      <w:r>
        <w:rPr>
          <w:rFonts w:cstheme="minorHAnsi"/>
          <w:color w:val="212529"/>
        </w:rPr>
        <w:t xml:space="preserve"> υπηκόων τρίτων χωρών μέσω του</w:t>
      </w:r>
      <w:r w:rsidRPr="009742B6">
        <w:rPr>
          <w:rFonts w:cstheme="minorHAnsi"/>
          <w:color w:val="212529"/>
        </w:rPr>
        <w:t xml:space="preserve"> </w:t>
      </w:r>
      <w:r>
        <w:rPr>
          <w:rFonts w:cstheme="minorHAnsi"/>
          <w:color w:val="212529"/>
          <w:lang w:val="en-US"/>
        </w:rPr>
        <w:t>ECRIS</w:t>
      </w:r>
      <w:r>
        <w:rPr>
          <w:rFonts w:cstheme="minorHAnsi"/>
          <w:color w:val="212529"/>
        </w:rPr>
        <w:t xml:space="preserve"> ή</w:t>
      </w:r>
      <w:r w:rsidR="00D45193">
        <w:rPr>
          <w:rFonts w:cstheme="minorHAnsi"/>
          <w:color w:val="212529"/>
        </w:rPr>
        <w:t>,</w:t>
      </w:r>
      <w:r>
        <w:rPr>
          <w:rFonts w:cstheme="minorHAnsi"/>
          <w:color w:val="212529"/>
        </w:rPr>
        <w:t xml:space="preserve"> αλλιώς</w:t>
      </w:r>
      <w:r w:rsidR="00D45193">
        <w:rPr>
          <w:rFonts w:cstheme="minorHAnsi"/>
          <w:color w:val="212529"/>
        </w:rPr>
        <w:t>,</w:t>
      </w:r>
      <w:r>
        <w:rPr>
          <w:rFonts w:cstheme="minorHAnsi"/>
          <w:color w:val="212529"/>
        </w:rPr>
        <w:t xml:space="preserve"> μέσω του Ευρωπαϊκού Συστήματος Π</w:t>
      </w:r>
      <w:r w:rsidRPr="00AA7F87">
        <w:rPr>
          <w:rFonts w:cstheme="minorHAnsi"/>
          <w:color w:val="212529"/>
        </w:rPr>
        <w:t>ληροφορι</w:t>
      </w:r>
      <w:r>
        <w:rPr>
          <w:rFonts w:cstheme="minorHAnsi"/>
          <w:color w:val="212529"/>
        </w:rPr>
        <w:t>ών Ποινικού Μ</w:t>
      </w:r>
      <w:r w:rsidRPr="00AA7F87">
        <w:rPr>
          <w:rFonts w:cstheme="minorHAnsi"/>
          <w:color w:val="212529"/>
        </w:rPr>
        <w:t>ητρώου</w:t>
      </w:r>
      <w:r>
        <w:rPr>
          <w:rFonts w:cstheme="minorHAnsi"/>
          <w:color w:val="212529"/>
        </w:rPr>
        <w:t>.</w:t>
      </w:r>
      <w:r w:rsidRPr="00AA7F87">
        <w:rPr>
          <w:rFonts w:cstheme="minorHAnsi"/>
          <w:color w:val="212529"/>
        </w:rPr>
        <w:t xml:space="preserve"> Ειδικότερα</w:t>
      </w:r>
      <w:r>
        <w:rPr>
          <w:rFonts w:cstheme="minorHAnsi"/>
          <w:color w:val="212529"/>
        </w:rPr>
        <w:t>,</w:t>
      </w:r>
      <w:r w:rsidRPr="00AA7F87">
        <w:rPr>
          <w:rFonts w:cstheme="minorHAnsi"/>
          <w:color w:val="212529"/>
        </w:rPr>
        <w:t xml:space="preserve"> πρωταρχ</w:t>
      </w:r>
      <w:r>
        <w:rPr>
          <w:rFonts w:cstheme="minorHAnsi"/>
          <w:color w:val="212529"/>
        </w:rPr>
        <w:t xml:space="preserve">ικός στόχος της </w:t>
      </w:r>
      <w:r w:rsidR="00025A2E">
        <w:rPr>
          <w:rFonts w:cstheme="minorHAnsi"/>
          <w:color w:val="212529"/>
        </w:rPr>
        <w:t>Οδηγίας</w:t>
      </w:r>
      <w:r>
        <w:rPr>
          <w:rFonts w:cstheme="minorHAnsi"/>
          <w:color w:val="212529"/>
        </w:rPr>
        <w:t xml:space="preserve"> είναι η οργάνωση και </w:t>
      </w:r>
      <w:r w:rsidRPr="00AA7F87">
        <w:rPr>
          <w:rFonts w:cstheme="minorHAnsi"/>
          <w:color w:val="212529"/>
        </w:rPr>
        <w:t>η διευκόλυνση της ανταλλαγής πληροφοριώ</w:t>
      </w:r>
      <w:r>
        <w:rPr>
          <w:rFonts w:cstheme="minorHAnsi"/>
          <w:color w:val="212529"/>
        </w:rPr>
        <w:t xml:space="preserve">ν που προέρχονται από ποινικά μητρώα </w:t>
      </w:r>
      <w:r w:rsidRPr="00AA7F87">
        <w:rPr>
          <w:rFonts w:cstheme="minorHAnsi"/>
          <w:color w:val="212529"/>
        </w:rPr>
        <w:t>μεταξύ των αρμόδιων αρχών των κρατών μελών</w:t>
      </w:r>
      <w:r>
        <w:rPr>
          <w:rFonts w:cstheme="minorHAnsi"/>
          <w:color w:val="212529"/>
        </w:rPr>
        <w:t>. Έ</w:t>
      </w:r>
      <w:r w:rsidRPr="00AA7F87">
        <w:rPr>
          <w:rFonts w:cstheme="minorHAnsi"/>
          <w:color w:val="212529"/>
        </w:rPr>
        <w:t xml:space="preserve">να χρήσιμο </w:t>
      </w:r>
      <w:r w:rsidRPr="00D45193">
        <w:rPr>
          <w:rFonts w:cstheme="minorHAnsi"/>
          <w:color w:val="212529"/>
        </w:rPr>
        <w:t>και (…..)</w:t>
      </w:r>
      <w:r>
        <w:rPr>
          <w:rFonts w:cstheme="minorHAnsi"/>
          <w:color w:val="212529"/>
        </w:rPr>
        <w:t xml:space="preserve"> δικαιοσύνης. Κ</w:t>
      </w:r>
      <w:r w:rsidRPr="00AA7F87">
        <w:rPr>
          <w:rFonts w:cstheme="minorHAnsi"/>
          <w:color w:val="212529"/>
        </w:rPr>
        <w:t xml:space="preserve">αταδικαστικές </w:t>
      </w:r>
      <w:r w:rsidRPr="00D45193">
        <w:rPr>
          <w:rFonts w:cstheme="minorHAnsi"/>
          <w:color w:val="212529"/>
        </w:rPr>
        <w:t>αποφάσεις (….) πολιτών</w:t>
      </w:r>
      <w:r w:rsidRPr="00AA7F87">
        <w:rPr>
          <w:rFonts w:cstheme="minorHAnsi"/>
          <w:color w:val="212529"/>
        </w:rPr>
        <w:t xml:space="preserve"> τρίτων χωρών θα γνωστοποιούνται εύκολα και άμεσα σε άλλα κράτη μέλη</w:t>
      </w:r>
      <w:r>
        <w:rPr>
          <w:rFonts w:cstheme="minorHAnsi"/>
          <w:color w:val="212529"/>
        </w:rPr>
        <w:t>,</w:t>
      </w:r>
      <w:r w:rsidRPr="00AA7F87">
        <w:rPr>
          <w:rFonts w:cstheme="minorHAnsi"/>
          <w:color w:val="212529"/>
        </w:rPr>
        <w:t xml:space="preserve"> οπότε και εφόσον οι πληροφορίες αυτές χρειαστούν</w:t>
      </w:r>
      <w:r>
        <w:rPr>
          <w:rFonts w:cstheme="minorHAnsi"/>
          <w:color w:val="212529"/>
        </w:rPr>
        <w:t xml:space="preserve">, εξασφαλίζοντας το κάθε </w:t>
      </w:r>
      <w:r w:rsidRPr="00AA7F87">
        <w:rPr>
          <w:rFonts w:cstheme="minorHAnsi"/>
          <w:color w:val="212529"/>
        </w:rPr>
        <w:t>απόσπασμα ποινικού μητρώου το οποίο ζητείται από υπήκοο τρίτης χώρας</w:t>
      </w:r>
      <w:r>
        <w:rPr>
          <w:rFonts w:cstheme="minorHAnsi"/>
          <w:color w:val="212529"/>
        </w:rPr>
        <w:t>, συμπληρώνεται</w:t>
      </w:r>
      <w:r w:rsidRPr="00AA7F87">
        <w:rPr>
          <w:rFonts w:cstheme="minorHAnsi"/>
          <w:color w:val="212529"/>
        </w:rPr>
        <w:t xml:space="preserve"> κατά περίπτωση με πληροφορίες από άλλα κράτη μέλη</w:t>
      </w:r>
      <w:r>
        <w:rPr>
          <w:rFonts w:cstheme="minorHAnsi"/>
          <w:color w:val="212529"/>
        </w:rPr>
        <w:t xml:space="preserve">. </w:t>
      </w:r>
      <w:r w:rsidR="00D45193">
        <w:rPr>
          <w:rFonts w:cstheme="minorHAnsi"/>
          <w:color w:val="212529"/>
        </w:rPr>
        <w:t>Όπως,</w:t>
      </w:r>
      <w:r w:rsidRPr="00AA7F87">
        <w:rPr>
          <w:rFonts w:cstheme="minorHAnsi"/>
          <w:color w:val="212529"/>
        </w:rPr>
        <w:t xml:space="preserve"> άλλωστε</w:t>
      </w:r>
      <w:r w:rsidR="00D45193">
        <w:rPr>
          <w:rFonts w:cstheme="minorHAnsi"/>
          <w:color w:val="212529"/>
        </w:rPr>
        <w:t>,</w:t>
      </w:r>
      <w:r w:rsidRPr="00AA7F87">
        <w:rPr>
          <w:rFonts w:cstheme="minorHAnsi"/>
          <w:color w:val="212529"/>
        </w:rPr>
        <w:t xml:space="preserve"> </w:t>
      </w:r>
      <w:r>
        <w:rPr>
          <w:rFonts w:cstheme="minorHAnsi"/>
          <w:color w:val="212529"/>
        </w:rPr>
        <w:t>ισχύει και με τους πολίτες της Έ</w:t>
      </w:r>
      <w:r w:rsidRPr="00AA7F87">
        <w:rPr>
          <w:rFonts w:cstheme="minorHAnsi"/>
          <w:color w:val="212529"/>
        </w:rPr>
        <w:t>νωσης</w:t>
      </w:r>
      <w:r>
        <w:rPr>
          <w:rFonts w:cstheme="minorHAnsi"/>
          <w:color w:val="212529"/>
        </w:rPr>
        <w:t>.</w:t>
      </w:r>
      <w:r w:rsidRPr="00AA7F87">
        <w:rPr>
          <w:rFonts w:cstheme="minorHAnsi"/>
          <w:color w:val="212529"/>
        </w:rPr>
        <w:t xml:space="preserve"> Η ενσωμάτωση</w:t>
      </w:r>
      <w:r w:rsidR="00044470">
        <w:rPr>
          <w:rFonts w:cstheme="minorHAnsi"/>
          <w:color w:val="212529"/>
        </w:rPr>
        <w:t>,</w:t>
      </w:r>
      <w:r>
        <w:rPr>
          <w:rFonts w:cstheme="minorHAnsi"/>
          <w:color w:val="212529"/>
        </w:rPr>
        <w:t xml:space="preserve"> αλλά και ο εκσυγχρονισμός του Ευρωπαϊκού Συστήματος Πληροφοριών Ποινικού Μ</w:t>
      </w:r>
      <w:r w:rsidRPr="00AA7F87">
        <w:rPr>
          <w:rFonts w:cstheme="minorHAnsi"/>
          <w:color w:val="212529"/>
        </w:rPr>
        <w:t>ητρώου συνεπώς κινείται προς την σωστή κατεύθυνση</w:t>
      </w:r>
      <w:r>
        <w:rPr>
          <w:rFonts w:cstheme="minorHAnsi"/>
          <w:color w:val="212529"/>
        </w:rPr>
        <w:t>. Ά</w:t>
      </w:r>
      <w:r w:rsidRPr="00AA7F87">
        <w:rPr>
          <w:rFonts w:cstheme="minorHAnsi"/>
          <w:color w:val="212529"/>
        </w:rPr>
        <w:t>λλωστε</w:t>
      </w:r>
      <w:r w:rsidR="00044470">
        <w:rPr>
          <w:rFonts w:cstheme="minorHAnsi"/>
          <w:color w:val="212529"/>
        </w:rPr>
        <w:t>,</w:t>
      </w:r>
      <w:r w:rsidRPr="00AA7F87">
        <w:rPr>
          <w:rFonts w:cstheme="minorHAnsi"/>
          <w:color w:val="212529"/>
        </w:rPr>
        <w:t xml:space="preserve"> η συμμόρφωση με την </w:t>
      </w:r>
      <w:r>
        <w:rPr>
          <w:rFonts w:cstheme="minorHAnsi"/>
          <w:color w:val="212529"/>
        </w:rPr>
        <w:t xml:space="preserve">προς κύρωση </w:t>
      </w:r>
      <w:r w:rsidR="00025A2E">
        <w:rPr>
          <w:rFonts w:cstheme="minorHAnsi"/>
          <w:color w:val="212529"/>
        </w:rPr>
        <w:t>Οδηγία</w:t>
      </w:r>
      <w:r w:rsidRPr="00AA7F87">
        <w:rPr>
          <w:rFonts w:cstheme="minorHAnsi"/>
          <w:color w:val="212529"/>
        </w:rPr>
        <w:t xml:space="preserve"> αποτελεί και μια εθνική μας υποχρέωση και θα έπρεπε ήδη να είχε γίνει από τις 28 Ιουνίου του 22</w:t>
      </w:r>
      <w:r>
        <w:rPr>
          <w:rFonts w:cstheme="minorHAnsi"/>
          <w:color w:val="212529"/>
        </w:rPr>
        <w:t>.</w:t>
      </w:r>
      <w:r w:rsidRPr="00AA7F87">
        <w:rPr>
          <w:rFonts w:cstheme="minorHAnsi"/>
          <w:color w:val="212529"/>
        </w:rPr>
        <w:t xml:space="preserve"> Αυτό βέβαια είναι κά</w:t>
      </w:r>
      <w:r>
        <w:rPr>
          <w:rFonts w:cstheme="minorHAnsi"/>
          <w:color w:val="212529"/>
        </w:rPr>
        <w:t xml:space="preserve">τι το οποίο μονίμως λέμε για τις ενσωματώσεις </w:t>
      </w:r>
      <w:r w:rsidR="00044470">
        <w:rPr>
          <w:rFonts w:cstheme="minorHAnsi"/>
          <w:color w:val="212529"/>
        </w:rPr>
        <w:t>Ο</w:t>
      </w:r>
      <w:r>
        <w:rPr>
          <w:rFonts w:cstheme="minorHAnsi"/>
          <w:color w:val="212529"/>
        </w:rPr>
        <w:t>δηγιών,</w:t>
      </w:r>
      <w:r w:rsidRPr="00AA7F87">
        <w:rPr>
          <w:rFonts w:cstheme="minorHAnsi"/>
          <w:color w:val="212529"/>
        </w:rPr>
        <w:t xml:space="preserve"> ότι υπάρχει πάντα καθυστέρηση</w:t>
      </w:r>
      <w:r>
        <w:rPr>
          <w:rFonts w:cstheme="minorHAnsi"/>
          <w:color w:val="212529"/>
        </w:rPr>
        <w:t>.</w:t>
      </w:r>
      <w:r w:rsidRPr="00AA7F87">
        <w:rPr>
          <w:rFonts w:cstheme="minorHAnsi"/>
          <w:color w:val="212529"/>
        </w:rPr>
        <w:t xml:space="preserve"> Δεν θα επιμείνω άλλο σε αυτό</w:t>
      </w:r>
      <w:r>
        <w:rPr>
          <w:rFonts w:cstheme="minorHAnsi"/>
          <w:color w:val="212529"/>
        </w:rPr>
        <w:t>.</w:t>
      </w:r>
    </w:p>
    <w:p w:rsidR="00E45651" w:rsidRDefault="00E45651" w:rsidP="00025A2E">
      <w:pPr>
        <w:spacing w:line="276" w:lineRule="auto"/>
        <w:ind w:firstLine="720"/>
        <w:contextualSpacing/>
        <w:jc w:val="both"/>
        <w:rPr>
          <w:rFonts w:cstheme="minorHAnsi"/>
          <w:color w:val="212529"/>
        </w:rPr>
      </w:pPr>
      <w:r>
        <w:rPr>
          <w:rFonts w:cstheme="minorHAnsi"/>
          <w:color w:val="212529"/>
        </w:rPr>
        <w:lastRenderedPageBreak/>
        <w:t>Θ</w:t>
      </w:r>
      <w:r w:rsidRPr="00AA7F87">
        <w:rPr>
          <w:rFonts w:cstheme="minorHAnsi"/>
          <w:color w:val="212529"/>
        </w:rPr>
        <w:t>α μιλήσω και θα μπω σε αυτό το οποίο</w:t>
      </w:r>
      <w:r w:rsidR="00D45193">
        <w:rPr>
          <w:rFonts w:cstheme="minorHAnsi"/>
          <w:color w:val="212529"/>
        </w:rPr>
        <w:t>,</w:t>
      </w:r>
      <w:r w:rsidRPr="00AA7F87">
        <w:rPr>
          <w:rFonts w:cstheme="minorHAnsi"/>
          <w:color w:val="212529"/>
        </w:rPr>
        <w:t xml:space="preserve"> αν θέλετε</w:t>
      </w:r>
      <w:r w:rsidR="00D45193">
        <w:rPr>
          <w:rFonts w:cstheme="minorHAnsi"/>
          <w:color w:val="212529"/>
        </w:rPr>
        <w:t>,</w:t>
      </w:r>
      <w:r w:rsidRPr="00AA7F87">
        <w:rPr>
          <w:rFonts w:cstheme="minorHAnsi"/>
          <w:color w:val="212529"/>
        </w:rPr>
        <w:t xml:space="preserve"> έχει γίνει όλη κουβ</w:t>
      </w:r>
      <w:r>
        <w:rPr>
          <w:rFonts w:cstheme="minorHAnsi"/>
          <w:color w:val="212529"/>
        </w:rPr>
        <w:t xml:space="preserve">έντα μέχρι στιγμής και βεβαίως </w:t>
      </w:r>
      <w:r w:rsidRPr="00AA7F87">
        <w:rPr>
          <w:rFonts w:cstheme="minorHAnsi"/>
          <w:color w:val="212529"/>
        </w:rPr>
        <w:t>το επίκεντρο του σημερινού νομοσχεδίου</w:t>
      </w:r>
      <w:r>
        <w:rPr>
          <w:rFonts w:cstheme="minorHAnsi"/>
          <w:color w:val="212529"/>
        </w:rPr>
        <w:t>,</w:t>
      </w:r>
      <w:r w:rsidRPr="00AA7F87">
        <w:rPr>
          <w:rFonts w:cstheme="minorHAnsi"/>
          <w:color w:val="212529"/>
        </w:rPr>
        <w:t xml:space="preserve"> το οποίο βρίσκεται στο άρθρο 14 σχετικά με τα στοιχεία δελτίων ποινικού μητρώου τροποποίησ</w:t>
      </w:r>
      <w:r>
        <w:rPr>
          <w:rFonts w:cstheme="minorHAnsi"/>
          <w:color w:val="212529"/>
        </w:rPr>
        <w:t>η της παραγράφου 3 του άρθρου 569 του Κώδικα Ποινικής Δ</w:t>
      </w:r>
      <w:r w:rsidRPr="00AA7F87">
        <w:rPr>
          <w:rFonts w:cstheme="minorHAnsi"/>
          <w:color w:val="212529"/>
        </w:rPr>
        <w:t>ικονομίας</w:t>
      </w:r>
      <w:r>
        <w:rPr>
          <w:rFonts w:cstheme="minorHAnsi"/>
          <w:color w:val="212529"/>
        </w:rPr>
        <w:t>. Α</w:t>
      </w:r>
      <w:r w:rsidRPr="00AA7F87">
        <w:rPr>
          <w:rFonts w:cstheme="minorHAnsi"/>
          <w:color w:val="212529"/>
        </w:rPr>
        <w:t>κούσαμε πολλά από τους φορείς</w:t>
      </w:r>
      <w:r>
        <w:rPr>
          <w:rFonts w:cstheme="minorHAnsi"/>
          <w:color w:val="212529"/>
        </w:rPr>
        <w:t>.</w:t>
      </w:r>
      <w:r w:rsidRPr="00AA7F87">
        <w:rPr>
          <w:rFonts w:cstheme="minorHAnsi"/>
          <w:color w:val="212529"/>
        </w:rPr>
        <w:t xml:space="preserve"> Η συντριπτική πλειοψηφία ήταν υπέρ</w:t>
      </w:r>
      <w:r>
        <w:rPr>
          <w:rFonts w:cstheme="minorHAnsi"/>
          <w:color w:val="212529"/>
        </w:rPr>
        <w:t>.</w:t>
      </w:r>
      <w:r w:rsidRPr="00AA7F87">
        <w:rPr>
          <w:rFonts w:cstheme="minorHAnsi"/>
          <w:color w:val="212529"/>
        </w:rPr>
        <w:t xml:space="preserve"> Ακούσαμε ενστάσεις</w:t>
      </w:r>
      <w:r w:rsidR="00A52010">
        <w:rPr>
          <w:rFonts w:cstheme="minorHAnsi"/>
          <w:color w:val="212529"/>
        </w:rPr>
        <w:t>,</w:t>
      </w:r>
      <w:r w:rsidRPr="00AA7F87">
        <w:rPr>
          <w:rFonts w:cstheme="minorHAnsi"/>
          <w:color w:val="212529"/>
        </w:rPr>
        <w:t xml:space="preserve"> οι οποίες </w:t>
      </w:r>
      <w:r>
        <w:rPr>
          <w:rFonts w:cstheme="minorHAnsi"/>
          <w:color w:val="212529"/>
        </w:rPr>
        <w:t>από άποψη δογματική ίσως δεν στέκουν,</w:t>
      </w:r>
      <w:r w:rsidRPr="00AA7F87">
        <w:rPr>
          <w:rFonts w:cstheme="minorHAnsi"/>
          <w:color w:val="212529"/>
        </w:rPr>
        <w:t xml:space="preserve"> </w:t>
      </w:r>
      <w:r w:rsidR="00D45193">
        <w:rPr>
          <w:rFonts w:cstheme="minorHAnsi"/>
          <w:color w:val="212529"/>
        </w:rPr>
        <w:t>όμως,</w:t>
      </w:r>
      <w:r w:rsidRPr="00AA7F87">
        <w:rPr>
          <w:rFonts w:cstheme="minorHAnsi"/>
          <w:color w:val="212529"/>
        </w:rPr>
        <w:t xml:space="preserve"> όπως είπα και στις ερω</w:t>
      </w:r>
      <w:r>
        <w:rPr>
          <w:rFonts w:cstheme="minorHAnsi"/>
          <w:color w:val="212529"/>
        </w:rPr>
        <w:t>τήσεις</w:t>
      </w:r>
      <w:r w:rsidR="00D45193">
        <w:rPr>
          <w:rFonts w:cstheme="minorHAnsi"/>
          <w:color w:val="212529"/>
        </w:rPr>
        <w:t>,</w:t>
      </w:r>
      <w:r>
        <w:rPr>
          <w:rFonts w:cstheme="minorHAnsi"/>
          <w:color w:val="212529"/>
        </w:rPr>
        <w:t xml:space="preserve"> κύριε Π</w:t>
      </w:r>
      <w:r w:rsidRPr="00AA7F87">
        <w:rPr>
          <w:rFonts w:cstheme="minorHAnsi"/>
          <w:color w:val="212529"/>
        </w:rPr>
        <w:t>ρόεδρε</w:t>
      </w:r>
      <w:r>
        <w:rPr>
          <w:rFonts w:cstheme="minorHAnsi"/>
          <w:color w:val="212529"/>
        </w:rPr>
        <w:t>, όπου</w:t>
      </w:r>
      <w:r w:rsidRPr="00AA7F87">
        <w:rPr>
          <w:rFonts w:cstheme="minorHAnsi"/>
          <w:color w:val="212529"/>
        </w:rPr>
        <w:t xml:space="preserve"> νομίζω με ακούσατε προσεκτικά και ακούσατε ποια είναι η θέση και η τοποθέτησή μου</w:t>
      </w:r>
      <w:r>
        <w:rPr>
          <w:rFonts w:cstheme="minorHAnsi"/>
          <w:color w:val="212529"/>
        </w:rPr>
        <w:t>, δ</w:t>
      </w:r>
      <w:r w:rsidRPr="00AA7F87">
        <w:rPr>
          <w:rFonts w:cstheme="minorHAnsi"/>
          <w:color w:val="212529"/>
        </w:rPr>
        <w:t>εν μιλάμε εν κενό</w:t>
      </w:r>
      <w:r>
        <w:rPr>
          <w:rFonts w:cstheme="minorHAnsi"/>
          <w:color w:val="212529"/>
        </w:rPr>
        <w:t>,</w:t>
      </w:r>
      <w:r w:rsidRPr="00AA7F87">
        <w:rPr>
          <w:rFonts w:cstheme="minorHAnsi"/>
          <w:color w:val="212529"/>
        </w:rPr>
        <w:t xml:space="preserve"> δεν μιλάμε σε έναν αποστειρωμένο χρόνο</w:t>
      </w:r>
      <w:r>
        <w:rPr>
          <w:rFonts w:cstheme="minorHAnsi"/>
          <w:color w:val="212529"/>
        </w:rPr>
        <w:t xml:space="preserve"> ή</w:t>
      </w:r>
      <w:r w:rsidRPr="00AA7F87">
        <w:rPr>
          <w:rFonts w:cstheme="minorHAnsi"/>
          <w:color w:val="212529"/>
        </w:rPr>
        <w:t xml:space="preserve"> χώρο</w:t>
      </w:r>
      <w:r>
        <w:rPr>
          <w:rFonts w:cstheme="minorHAnsi"/>
          <w:color w:val="212529"/>
        </w:rPr>
        <w:t>. Μ</w:t>
      </w:r>
      <w:r w:rsidRPr="00AA7F87">
        <w:rPr>
          <w:rFonts w:cstheme="minorHAnsi"/>
          <w:color w:val="212529"/>
        </w:rPr>
        <w:t>ιλάμε</w:t>
      </w:r>
      <w:r>
        <w:rPr>
          <w:rFonts w:cstheme="minorHAnsi"/>
          <w:color w:val="212529"/>
        </w:rPr>
        <w:t>, α</w:t>
      </w:r>
      <w:r w:rsidRPr="00AA7F87">
        <w:rPr>
          <w:rFonts w:cstheme="minorHAnsi"/>
          <w:color w:val="212529"/>
        </w:rPr>
        <w:t>ν θέλετε</w:t>
      </w:r>
      <w:r>
        <w:rPr>
          <w:rFonts w:cstheme="minorHAnsi"/>
          <w:color w:val="212529"/>
        </w:rPr>
        <w:t>,</w:t>
      </w:r>
      <w:r w:rsidRPr="00AA7F87">
        <w:rPr>
          <w:rFonts w:cstheme="minorHAnsi"/>
          <w:color w:val="212529"/>
        </w:rPr>
        <w:t xml:space="preserve"> μέσα σε μια κοινωνία</w:t>
      </w:r>
      <w:r w:rsidR="00A52010">
        <w:rPr>
          <w:rFonts w:cstheme="minorHAnsi"/>
          <w:color w:val="212529"/>
        </w:rPr>
        <w:t>,</w:t>
      </w:r>
      <w:r w:rsidRPr="00AA7F87">
        <w:rPr>
          <w:rFonts w:cstheme="minorHAnsi"/>
          <w:color w:val="212529"/>
        </w:rPr>
        <w:t xml:space="preserve"> η οποία μαστίζεται από μια πανδημία και μιλάω για την πανδημία της κακοποίησης και ιδιαίτερα της σεξουαλικής κακοποίησης παιδιών</w:t>
      </w:r>
      <w:r>
        <w:rPr>
          <w:rFonts w:cstheme="minorHAnsi"/>
          <w:color w:val="212529"/>
        </w:rPr>
        <w:t>.</w:t>
      </w:r>
      <w:r w:rsidRPr="00AA7F87">
        <w:rPr>
          <w:rFonts w:cstheme="minorHAnsi"/>
          <w:color w:val="212529"/>
        </w:rPr>
        <w:t xml:space="preserve"> Και αυτό είναι κάτι </w:t>
      </w:r>
      <w:r>
        <w:rPr>
          <w:rFonts w:cstheme="minorHAnsi"/>
          <w:color w:val="212529"/>
        </w:rPr>
        <w:t>σ</w:t>
      </w:r>
      <w:r w:rsidRPr="00AA7F87">
        <w:rPr>
          <w:rFonts w:cstheme="minorHAnsi"/>
          <w:color w:val="212529"/>
        </w:rPr>
        <w:t>το οποίο επιτέλους πρέπει να απαντήσουμε με πράξεις και όχι απλά με λόγια και να συμπληρώσουμε όλες τις ψηφίδες που είναι απαραίτητες</w:t>
      </w:r>
      <w:r w:rsidR="00D45193">
        <w:rPr>
          <w:rFonts w:cstheme="minorHAnsi"/>
          <w:color w:val="212529"/>
        </w:rPr>
        <w:t>,</w:t>
      </w:r>
      <w:r w:rsidRPr="00AA7F87">
        <w:rPr>
          <w:rFonts w:cstheme="minorHAnsi"/>
          <w:color w:val="212529"/>
        </w:rPr>
        <w:t xml:space="preserve"> προκειμένου να υπάρχει ένα ολοκληρωμένο σχέδιο και πλάνο</w:t>
      </w:r>
      <w:r w:rsidR="00A52010">
        <w:rPr>
          <w:rFonts w:cstheme="minorHAnsi"/>
          <w:color w:val="212529"/>
        </w:rPr>
        <w:t>,</w:t>
      </w:r>
      <w:r w:rsidR="00D45193">
        <w:rPr>
          <w:rFonts w:cstheme="minorHAnsi"/>
          <w:color w:val="212529"/>
        </w:rPr>
        <w:t xml:space="preserve"> </w:t>
      </w:r>
      <w:r w:rsidRPr="00AA7F87">
        <w:rPr>
          <w:rFonts w:cstheme="minorHAnsi"/>
          <w:color w:val="212529"/>
        </w:rPr>
        <w:t>το οποίο θα προστατεύει ολοκληρωτικά τα παιδιά</w:t>
      </w:r>
      <w:r>
        <w:rPr>
          <w:rFonts w:cstheme="minorHAnsi"/>
          <w:color w:val="212529"/>
        </w:rPr>
        <w:t>. Και το ειδικό</w:t>
      </w:r>
      <w:r w:rsidRPr="00AA7F87">
        <w:rPr>
          <w:rFonts w:cstheme="minorHAnsi"/>
          <w:color w:val="212529"/>
        </w:rPr>
        <w:t xml:space="preserve"> ποινικό μητρώο</w:t>
      </w:r>
      <w:r w:rsidR="00D45193">
        <w:rPr>
          <w:rFonts w:cstheme="minorHAnsi"/>
          <w:color w:val="212529"/>
        </w:rPr>
        <w:t>,</w:t>
      </w:r>
      <w:r w:rsidRPr="00AA7F87">
        <w:rPr>
          <w:rFonts w:cstheme="minorHAnsi"/>
          <w:color w:val="212529"/>
        </w:rPr>
        <w:t xml:space="preserve"> όπως θέλει να αποκαλεί </w:t>
      </w:r>
      <w:r w:rsidR="00F83709">
        <w:rPr>
          <w:rFonts w:cstheme="minorHAnsi"/>
          <w:color w:val="212529"/>
        </w:rPr>
        <w:t>Κυβέρνηση</w:t>
      </w:r>
      <w:r>
        <w:rPr>
          <w:rFonts w:cstheme="minorHAnsi"/>
          <w:color w:val="212529"/>
        </w:rPr>
        <w:t>,</w:t>
      </w:r>
      <w:r w:rsidRPr="00AA7F87">
        <w:rPr>
          <w:rFonts w:cstheme="minorHAnsi"/>
          <w:color w:val="212529"/>
        </w:rPr>
        <w:t xml:space="preserve"> το ειδικό σκέλος του ποινικού μητρώου</w:t>
      </w:r>
      <w:r w:rsidR="00D45193">
        <w:rPr>
          <w:rFonts w:cstheme="minorHAnsi"/>
          <w:color w:val="212529"/>
        </w:rPr>
        <w:t>,</w:t>
      </w:r>
      <w:r w:rsidRPr="00AA7F87">
        <w:rPr>
          <w:rFonts w:cstheme="minorHAnsi"/>
          <w:color w:val="212529"/>
        </w:rPr>
        <w:t xml:space="preserve"> όπως είναι πιο δόκιμο και νομικά σωστό</w:t>
      </w:r>
      <w:r>
        <w:rPr>
          <w:rFonts w:cstheme="minorHAnsi"/>
          <w:color w:val="212529"/>
        </w:rPr>
        <w:t>, ε</w:t>
      </w:r>
      <w:r w:rsidRPr="00AA7F87">
        <w:rPr>
          <w:rFonts w:cstheme="minorHAnsi"/>
          <w:color w:val="212529"/>
        </w:rPr>
        <w:t>ίναι αυτό το οποίο πλέον θεσπίζεται</w:t>
      </w:r>
      <w:r>
        <w:rPr>
          <w:rFonts w:cstheme="minorHAnsi"/>
          <w:color w:val="212529"/>
        </w:rPr>
        <w:t xml:space="preserve"> στο άρθρο 14.</w:t>
      </w:r>
    </w:p>
    <w:p w:rsidR="00E45651" w:rsidRDefault="00E45651" w:rsidP="00BC77A8">
      <w:pPr>
        <w:spacing w:line="276" w:lineRule="auto"/>
        <w:contextualSpacing/>
        <w:jc w:val="both"/>
        <w:rPr>
          <w:rFonts w:cs="Arial"/>
        </w:rPr>
      </w:pPr>
      <w:r>
        <w:rPr>
          <w:rFonts w:cstheme="minorHAnsi"/>
          <w:color w:val="212529"/>
        </w:rPr>
        <w:tab/>
      </w:r>
      <w:r w:rsidRPr="006769F9">
        <w:rPr>
          <w:rFonts w:cs="Arial"/>
        </w:rPr>
        <w:t>Στις περιπτώσεις που έχουν να κάνουν με τα παιδιά</w:t>
      </w:r>
      <w:r>
        <w:rPr>
          <w:rFonts w:cs="Arial"/>
        </w:rPr>
        <w:t>,</w:t>
      </w:r>
      <w:r w:rsidRPr="006769F9">
        <w:rPr>
          <w:rFonts w:cs="Arial"/>
        </w:rPr>
        <w:t xml:space="preserve"> με την ασφάλει</w:t>
      </w:r>
      <w:r w:rsidR="005263F6">
        <w:rPr>
          <w:rFonts w:cs="Arial"/>
        </w:rPr>
        <w:t>ά</w:t>
      </w:r>
      <w:r w:rsidRPr="006769F9">
        <w:rPr>
          <w:rFonts w:cs="Arial"/>
        </w:rPr>
        <w:t xml:space="preserve"> </w:t>
      </w:r>
      <w:r>
        <w:rPr>
          <w:rFonts w:cs="Arial"/>
        </w:rPr>
        <w:t>τους,</w:t>
      </w:r>
      <w:r w:rsidRPr="006769F9">
        <w:rPr>
          <w:rFonts w:cs="Arial"/>
        </w:rPr>
        <w:t xml:space="preserve"> με την ψυχική και σωματική υγεία </w:t>
      </w:r>
      <w:r>
        <w:rPr>
          <w:rFonts w:cs="Arial"/>
        </w:rPr>
        <w:t>τους,</w:t>
      </w:r>
      <w:r w:rsidRPr="006769F9">
        <w:rPr>
          <w:rFonts w:cs="Arial"/>
        </w:rPr>
        <w:t xml:space="preserve"> δεν υπάρχει χώρος για καμία μικροπολιτική αντιπαράθεση</w:t>
      </w:r>
      <w:r>
        <w:rPr>
          <w:rFonts w:cs="Arial"/>
        </w:rPr>
        <w:t>,</w:t>
      </w:r>
      <w:r w:rsidRPr="006769F9">
        <w:rPr>
          <w:rFonts w:cs="Arial"/>
        </w:rPr>
        <w:t xml:space="preserve"> ούτε και για μισόλογα</w:t>
      </w:r>
      <w:r>
        <w:rPr>
          <w:rFonts w:cs="Arial"/>
        </w:rPr>
        <w:t>. Β</w:t>
      </w:r>
      <w:r w:rsidRPr="006769F9">
        <w:rPr>
          <w:rFonts w:cs="Arial"/>
        </w:rPr>
        <w:t>ιώνουμε μια εξωφρενική κατάσταση</w:t>
      </w:r>
      <w:r>
        <w:rPr>
          <w:rFonts w:cs="Arial"/>
        </w:rPr>
        <w:t>, βιώνουμε</w:t>
      </w:r>
      <w:r w:rsidRPr="006769F9">
        <w:rPr>
          <w:rFonts w:cs="Arial"/>
        </w:rPr>
        <w:t xml:space="preserve"> ένα κοινωνικό φαινόμενο</w:t>
      </w:r>
      <w:r w:rsidR="00A52010">
        <w:rPr>
          <w:rFonts w:cs="Arial"/>
        </w:rPr>
        <w:t>,</w:t>
      </w:r>
      <w:r w:rsidRPr="006769F9">
        <w:rPr>
          <w:rFonts w:cs="Arial"/>
        </w:rPr>
        <w:t xml:space="preserve"> με θύματα ανήλικα παιδιά </w:t>
      </w:r>
      <w:r>
        <w:rPr>
          <w:rFonts w:cs="Arial"/>
        </w:rPr>
        <w:t>που</w:t>
      </w:r>
      <w:r w:rsidRPr="006769F9">
        <w:rPr>
          <w:rFonts w:cs="Arial"/>
        </w:rPr>
        <w:t xml:space="preserve"> κακοποιούνται</w:t>
      </w:r>
      <w:r>
        <w:rPr>
          <w:rFonts w:cs="Arial"/>
        </w:rPr>
        <w:t>,</w:t>
      </w:r>
      <w:r w:rsidRPr="006769F9">
        <w:rPr>
          <w:rFonts w:cs="Arial"/>
        </w:rPr>
        <w:t xml:space="preserve"> </w:t>
      </w:r>
      <w:r>
        <w:rPr>
          <w:rFonts w:cs="Arial"/>
        </w:rPr>
        <w:t>βιάζο</w:t>
      </w:r>
      <w:r w:rsidRPr="006769F9">
        <w:rPr>
          <w:rFonts w:cs="Arial"/>
        </w:rPr>
        <w:t>ν</w:t>
      </w:r>
      <w:r>
        <w:rPr>
          <w:rFonts w:cs="Arial"/>
        </w:rPr>
        <w:t>ται,</w:t>
      </w:r>
      <w:r w:rsidRPr="006769F9">
        <w:rPr>
          <w:rFonts w:cs="Arial"/>
        </w:rPr>
        <w:t xml:space="preserve"> </w:t>
      </w:r>
      <w:r>
        <w:rPr>
          <w:rFonts w:cs="Arial"/>
        </w:rPr>
        <w:t>εκπορνεύονται</w:t>
      </w:r>
      <w:r w:rsidRPr="006769F9">
        <w:rPr>
          <w:rFonts w:cs="Arial"/>
        </w:rPr>
        <w:t xml:space="preserve"> και μάλιστα</w:t>
      </w:r>
      <w:r w:rsidR="00A52010">
        <w:rPr>
          <w:rFonts w:cs="Arial"/>
        </w:rPr>
        <w:t>,</w:t>
      </w:r>
      <w:r w:rsidRPr="006769F9">
        <w:rPr>
          <w:rFonts w:cs="Arial"/>
        </w:rPr>
        <w:t xml:space="preserve"> σε πάρα πολύ ανησυχητικές διαστάσεις και τα περιστατικά αυτής της φύσης</w:t>
      </w:r>
      <w:r>
        <w:rPr>
          <w:rFonts w:cs="Arial"/>
        </w:rPr>
        <w:t>,</w:t>
      </w:r>
      <w:r w:rsidRPr="006769F9">
        <w:rPr>
          <w:rFonts w:cs="Arial"/>
        </w:rPr>
        <w:t xml:space="preserve"> δυστυχώς</w:t>
      </w:r>
      <w:r>
        <w:rPr>
          <w:rFonts w:cs="Arial"/>
        </w:rPr>
        <w:t>,</w:t>
      </w:r>
      <w:r w:rsidRPr="006769F9">
        <w:rPr>
          <w:rFonts w:cs="Arial"/>
        </w:rPr>
        <w:t xml:space="preserve"> καθημερινά</w:t>
      </w:r>
      <w:r>
        <w:rPr>
          <w:rFonts w:cs="Arial"/>
        </w:rPr>
        <w:t>,</w:t>
      </w:r>
      <w:r w:rsidRPr="006769F9">
        <w:rPr>
          <w:rFonts w:cs="Arial"/>
        </w:rPr>
        <w:t xml:space="preserve"> όπως φαίνεται να βγαίνουν στο φως της δημοσιότητας</w:t>
      </w:r>
      <w:r>
        <w:rPr>
          <w:rFonts w:cs="Arial"/>
        </w:rPr>
        <w:t>,</w:t>
      </w:r>
      <w:r w:rsidRPr="006769F9">
        <w:rPr>
          <w:rFonts w:cs="Arial"/>
        </w:rPr>
        <w:t xml:space="preserve"> </w:t>
      </w:r>
      <w:r>
        <w:rPr>
          <w:rFonts w:cs="Arial"/>
        </w:rPr>
        <w:t>υ</w:t>
      </w:r>
      <w:r w:rsidRPr="006769F9">
        <w:rPr>
          <w:rFonts w:cs="Arial"/>
        </w:rPr>
        <w:t>πάρχουν διαρκώς δυσάρεστες αποκαλύψεις</w:t>
      </w:r>
      <w:r>
        <w:rPr>
          <w:rFonts w:cs="Arial"/>
        </w:rPr>
        <w:t>. Η</w:t>
      </w:r>
      <w:r w:rsidRPr="006769F9">
        <w:rPr>
          <w:rFonts w:cs="Arial"/>
        </w:rPr>
        <w:t xml:space="preserve"> μια διαδέχεται την επόμενη</w:t>
      </w:r>
      <w:r>
        <w:rPr>
          <w:rFonts w:cs="Arial"/>
        </w:rPr>
        <w:t>.</w:t>
      </w:r>
      <w:r w:rsidRPr="006769F9">
        <w:rPr>
          <w:rFonts w:cs="Arial"/>
        </w:rPr>
        <w:t xml:space="preserve"> </w:t>
      </w:r>
    </w:p>
    <w:p w:rsidR="00E45651" w:rsidRDefault="00E45651" w:rsidP="00025A2E">
      <w:pPr>
        <w:spacing w:line="276" w:lineRule="auto"/>
        <w:ind w:firstLine="720"/>
        <w:contextualSpacing/>
        <w:jc w:val="both"/>
        <w:rPr>
          <w:rFonts w:cs="Arial"/>
        </w:rPr>
      </w:pPr>
      <w:r>
        <w:rPr>
          <w:rFonts w:cs="Arial"/>
        </w:rPr>
        <w:t>Ά</w:t>
      </w:r>
      <w:r w:rsidRPr="006769F9">
        <w:rPr>
          <w:rFonts w:cs="Arial"/>
        </w:rPr>
        <w:t>ρα</w:t>
      </w:r>
      <w:r>
        <w:rPr>
          <w:rFonts w:cs="Arial"/>
        </w:rPr>
        <w:t>,</w:t>
      </w:r>
      <w:r w:rsidRPr="006769F9">
        <w:rPr>
          <w:rFonts w:cs="Arial"/>
        </w:rPr>
        <w:t xml:space="preserve"> η βασική ευθύνη της πολιτείας και όλων μας είναι η προστασία των πιο αδύναμων μελών της και ειδικά των παιδιών</w:t>
      </w:r>
      <w:r>
        <w:rPr>
          <w:rFonts w:cs="Arial"/>
        </w:rPr>
        <w:t>.</w:t>
      </w:r>
      <w:r w:rsidRPr="006769F9">
        <w:rPr>
          <w:rFonts w:cs="Arial"/>
        </w:rPr>
        <w:t xml:space="preserve"> Επιτακτική ευθύνη και ανάγκη όλων μας είναι </w:t>
      </w:r>
      <w:r>
        <w:rPr>
          <w:rFonts w:cs="Arial"/>
        </w:rPr>
        <w:t>η πρόβλεψη</w:t>
      </w:r>
      <w:r w:rsidRPr="006769F9">
        <w:rPr>
          <w:rFonts w:cs="Arial"/>
        </w:rPr>
        <w:t xml:space="preserve"> </w:t>
      </w:r>
      <w:r>
        <w:rPr>
          <w:rFonts w:cs="Arial"/>
        </w:rPr>
        <w:t>για ειδικό σκέλος</w:t>
      </w:r>
      <w:r w:rsidRPr="006769F9">
        <w:rPr>
          <w:rFonts w:cs="Arial"/>
        </w:rPr>
        <w:t xml:space="preserve"> ποινικού μητρώου για τα εγκλήματα της ανθρωποκτονίας</w:t>
      </w:r>
      <w:r>
        <w:rPr>
          <w:rFonts w:cs="Arial"/>
        </w:rPr>
        <w:t>,</w:t>
      </w:r>
      <w:r w:rsidRPr="006769F9">
        <w:rPr>
          <w:rFonts w:cs="Arial"/>
        </w:rPr>
        <w:t xml:space="preserve"> της έκθεσης</w:t>
      </w:r>
      <w:r>
        <w:rPr>
          <w:rFonts w:cs="Arial"/>
        </w:rPr>
        <w:t>,</w:t>
      </w:r>
      <w:r w:rsidRPr="006769F9">
        <w:rPr>
          <w:rFonts w:cs="Arial"/>
        </w:rPr>
        <w:t xml:space="preserve"> της σωματικής βλάβης σε βάρος αδύναμου ατόμου</w:t>
      </w:r>
      <w:r>
        <w:rPr>
          <w:rFonts w:cs="Arial"/>
        </w:rPr>
        <w:t>, της εμπορίας ανθρώπου,</w:t>
      </w:r>
      <w:r w:rsidRPr="006769F9">
        <w:rPr>
          <w:rFonts w:cs="Arial"/>
        </w:rPr>
        <w:t xml:space="preserve"> της αρπαγής ανηλίκου</w:t>
      </w:r>
      <w:r>
        <w:rPr>
          <w:rFonts w:cs="Arial"/>
        </w:rPr>
        <w:t>,</w:t>
      </w:r>
      <w:r w:rsidRPr="006769F9">
        <w:rPr>
          <w:rFonts w:cs="Arial"/>
        </w:rPr>
        <w:t xml:space="preserve"> του δέκατου ένατου κεφαλαίου του </w:t>
      </w:r>
      <w:r>
        <w:rPr>
          <w:rFonts w:cs="Arial"/>
        </w:rPr>
        <w:t>ειδικού</w:t>
      </w:r>
      <w:r w:rsidRPr="006769F9">
        <w:rPr>
          <w:rFonts w:cs="Arial"/>
        </w:rPr>
        <w:t xml:space="preserve"> μέρους </w:t>
      </w:r>
      <w:r>
        <w:rPr>
          <w:rFonts w:cs="Arial"/>
        </w:rPr>
        <w:t>τ</w:t>
      </w:r>
      <w:r w:rsidRPr="006769F9">
        <w:rPr>
          <w:rFonts w:cs="Arial"/>
        </w:rPr>
        <w:t>ου Ποινικού Κώδικα που αφορά τα εγκλήματα κατά της γενετήσιας ελευθερίας και τα εγκλήματα της οικονομικής εκμετάλλευσης της γενετήσιας ζωής</w:t>
      </w:r>
      <w:r>
        <w:rPr>
          <w:rFonts w:cs="Arial"/>
        </w:rPr>
        <w:t>,</w:t>
      </w:r>
      <w:r w:rsidRPr="006769F9">
        <w:rPr>
          <w:rFonts w:cs="Arial"/>
        </w:rPr>
        <w:t xml:space="preserve"> καθώς και για </w:t>
      </w:r>
      <w:r>
        <w:rPr>
          <w:rFonts w:cs="Arial"/>
        </w:rPr>
        <w:t>το νόμο 3500</w:t>
      </w:r>
      <w:r w:rsidR="00A52010">
        <w:rPr>
          <w:rFonts w:cs="Arial"/>
        </w:rPr>
        <w:t>/</w:t>
      </w:r>
      <w:r w:rsidRPr="006769F9">
        <w:rPr>
          <w:rFonts w:cs="Arial"/>
        </w:rPr>
        <w:t xml:space="preserve">2006 για την αντιμετώπιση της ενδοοικογενειακής βίας </w:t>
      </w:r>
      <w:r>
        <w:rPr>
          <w:rFonts w:cs="Arial"/>
        </w:rPr>
        <w:t>όταν</w:t>
      </w:r>
      <w:r w:rsidRPr="006769F9">
        <w:rPr>
          <w:rFonts w:cs="Arial"/>
        </w:rPr>
        <w:t xml:space="preserve"> τα εγκλήματα αυτά στρέφονται σε βάρος ανηλίκου</w:t>
      </w:r>
      <w:r w:rsidR="00A52010">
        <w:rPr>
          <w:rFonts w:cs="Arial"/>
        </w:rPr>
        <w:t>,</w:t>
      </w:r>
      <w:r>
        <w:rPr>
          <w:rFonts w:cs="Arial"/>
        </w:rPr>
        <w:t xml:space="preserve"> φ</w:t>
      </w:r>
      <w:r w:rsidRPr="006769F9">
        <w:rPr>
          <w:rFonts w:cs="Arial"/>
        </w:rPr>
        <w:t>αίνεται να κινείται προς την σωστή κατεύθυνση</w:t>
      </w:r>
      <w:r>
        <w:rPr>
          <w:rFonts w:cs="Arial"/>
        </w:rPr>
        <w:t>.</w:t>
      </w:r>
      <w:r w:rsidRPr="006769F9">
        <w:rPr>
          <w:rFonts w:cs="Arial"/>
        </w:rPr>
        <w:t xml:space="preserve"> </w:t>
      </w:r>
    </w:p>
    <w:p w:rsidR="00E45651" w:rsidRDefault="00E45651" w:rsidP="00025A2E">
      <w:pPr>
        <w:spacing w:line="276" w:lineRule="auto"/>
        <w:ind w:firstLine="720"/>
        <w:contextualSpacing/>
        <w:jc w:val="both"/>
        <w:rPr>
          <w:rFonts w:cs="Arial"/>
        </w:rPr>
      </w:pPr>
      <w:r>
        <w:rPr>
          <w:rFonts w:cs="Arial"/>
        </w:rPr>
        <w:t>Κ</w:t>
      </w:r>
      <w:r w:rsidRPr="006769F9">
        <w:rPr>
          <w:rFonts w:cs="Arial"/>
        </w:rPr>
        <w:t xml:space="preserve">ατά την αιτιολογική έκθεση σκοπός της εν λόγω ρύθμισης αποτελεί </w:t>
      </w:r>
      <w:r>
        <w:rPr>
          <w:rFonts w:cs="Arial"/>
        </w:rPr>
        <w:t>η</w:t>
      </w:r>
      <w:r w:rsidRPr="006769F9">
        <w:rPr>
          <w:rFonts w:cs="Arial"/>
        </w:rPr>
        <w:t xml:space="preserve"> </w:t>
      </w:r>
      <w:r w:rsidRPr="005263F6">
        <w:rPr>
          <w:rFonts w:cs="Arial"/>
        </w:rPr>
        <w:t>προστασία</w:t>
      </w:r>
      <w:r w:rsidR="005263F6">
        <w:rPr>
          <w:rFonts w:cs="Arial"/>
        </w:rPr>
        <w:t xml:space="preserve"> (…)</w:t>
      </w:r>
      <w:r w:rsidRPr="005263F6">
        <w:rPr>
          <w:rFonts w:cs="Arial"/>
        </w:rPr>
        <w:t xml:space="preserve"> </w:t>
      </w:r>
      <w:r w:rsidR="00A52010" w:rsidRPr="005263F6">
        <w:rPr>
          <w:rFonts w:cs="Arial"/>
        </w:rPr>
        <w:t>,</w:t>
      </w:r>
      <w:r>
        <w:rPr>
          <w:rFonts w:cs="Arial"/>
        </w:rPr>
        <w:t>α</w:t>
      </w:r>
      <w:r w:rsidRPr="006769F9">
        <w:rPr>
          <w:rFonts w:cs="Arial"/>
        </w:rPr>
        <w:t>λλά και της κοινωνίας γενικότερα</w:t>
      </w:r>
      <w:r>
        <w:rPr>
          <w:rFonts w:cs="Arial"/>
        </w:rPr>
        <w:t>, θα προσέθετα.</w:t>
      </w:r>
      <w:r w:rsidRPr="006769F9">
        <w:rPr>
          <w:rFonts w:cs="Arial"/>
        </w:rPr>
        <w:t xml:space="preserve"> Στα πλαίσια αυτά</w:t>
      </w:r>
      <w:r w:rsidR="005263F6">
        <w:rPr>
          <w:rFonts w:cs="Arial"/>
        </w:rPr>
        <w:t>,</w:t>
      </w:r>
      <w:r w:rsidRPr="006769F9">
        <w:rPr>
          <w:rFonts w:cs="Arial"/>
        </w:rPr>
        <w:t xml:space="preserve"> στα δελτία ποινικού μητρώου πλέον θα εγγράφονται </w:t>
      </w:r>
      <w:r>
        <w:rPr>
          <w:rFonts w:cs="Arial"/>
        </w:rPr>
        <w:t>έως την αμετάκλητη</w:t>
      </w:r>
      <w:r w:rsidRPr="006769F9">
        <w:rPr>
          <w:rFonts w:cs="Arial"/>
        </w:rPr>
        <w:t xml:space="preserve"> εκδίκαση της υπόθεσης κάθε ποινική δίωξη που ασκείται</w:t>
      </w:r>
      <w:r>
        <w:rPr>
          <w:rFonts w:cs="Arial"/>
        </w:rPr>
        <w:t>, καθώς και το δ</w:t>
      </w:r>
      <w:r w:rsidRPr="006769F9">
        <w:rPr>
          <w:rFonts w:cs="Arial"/>
        </w:rPr>
        <w:t>ικονομικό της στάδιο</w:t>
      </w:r>
      <w:r>
        <w:rPr>
          <w:rFonts w:cs="Arial"/>
        </w:rPr>
        <w:t xml:space="preserve"> γ</w:t>
      </w:r>
      <w:r w:rsidRPr="006769F9">
        <w:rPr>
          <w:rFonts w:cs="Arial"/>
        </w:rPr>
        <w:t>ια τα παραπάνω ειδεχθή ως επί το πλείστον εγκλήματα εις βάρος ανηλίκων</w:t>
      </w:r>
      <w:r>
        <w:rPr>
          <w:rFonts w:cs="Arial"/>
        </w:rPr>
        <w:t>.</w:t>
      </w:r>
      <w:r w:rsidRPr="006769F9">
        <w:rPr>
          <w:rFonts w:cs="Arial"/>
        </w:rPr>
        <w:t xml:space="preserve"> </w:t>
      </w:r>
    </w:p>
    <w:p w:rsidR="00E45651" w:rsidRDefault="00E45651" w:rsidP="00025A2E">
      <w:pPr>
        <w:spacing w:line="276" w:lineRule="auto"/>
        <w:ind w:firstLine="720"/>
        <w:contextualSpacing/>
        <w:jc w:val="both"/>
        <w:rPr>
          <w:rFonts w:cs="Arial"/>
        </w:rPr>
      </w:pPr>
      <w:r w:rsidRPr="006769F9">
        <w:rPr>
          <w:rFonts w:cs="Arial"/>
        </w:rPr>
        <w:t>Σε κάθε περίπτωση</w:t>
      </w:r>
      <w:r>
        <w:rPr>
          <w:rFonts w:cs="Arial"/>
        </w:rPr>
        <w:t>,</w:t>
      </w:r>
      <w:r w:rsidRPr="006769F9">
        <w:rPr>
          <w:rFonts w:cs="Arial"/>
        </w:rPr>
        <w:t xml:space="preserve"> η συγκεκριμένη ρύθμιση απαιτεί μία προσοχή</w:t>
      </w:r>
      <w:r>
        <w:rPr>
          <w:rFonts w:cs="Arial"/>
        </w:rPr>
        <w:t>, καθώς</w:t>
      </w:r>
      <w:r w:rsidRPr="006769F9">
        <w:rPr>
          <w:rFonts w:cs="Arial"/>
        </w:rPr>
        <w:t xml:space="preserve"> ετέθησαν κάποια ζητήματα</w:t>
      </w:r>
      <w:r>
        <w:rPr>
          <w:rFonts w:cs="Arial"/>
        </w:rPr>
        <w:t>,</w:t>
      </w:r>
      <w:r w:rsidRPr="006769F9">
        <w:rPr>
          <w:rFonts w:cs="Arial"/>
        </w:rPr>
        <w:t xml:space="preserve"> αλλά είναι θέμα στάθμισης </w:t>
      </w:r>
      <w:r>
        <w:rPr>
          <w:rFonts w:cs="Arial"/>
        </w:rPr>
        <w:t>συμφερόντων και</w:t>
      </w:r>
      <w:r w:rsidRPr="006769F9">
        <w:rPr>
          <w:rFonts w:cs="Arial"/>
        </w:rPr>
        <w:t xml:space="preserve"> </w:t>
      </w:r>
      <w:r>
        <w:rPr>
          <w:rFonts w:cs="Arial"/>
        </w:rPr>
        <w:t>δε</w:t>
      </w:r>
      <w:r w:rsidRPr="006769F9">
        <w:rPr>
          <w:rFonts w:cs="Arial"/>
        </w:rPr>
        <w:t xml:space="preserve"> μπορεί κανείς να αντικρούσει ότι το υπέρτερο συμφέρον είναι η προστασία των ανηλίκων και η προστασία των ευάλωτων</w:t>
      </w:r>
      <w:r>
        <w:rPr>
          <w:rFonts w:cs="Arial"/>
        </w:rPr>
        <w:t>.</w:t>
      </w:r>
      <w:r w:rsidRPr="006769F9">
        <w:rPr>
          <w:rFonts w:cs="Arial"/>
        </w:rPr>
        <w:t xml:space="preserve"> </w:t>
      </w:r>
      <w:r>
        <w:rPr>
          <w:rFonts w:cs="Arial"/>
        </w:rPr>
        <w:t>Αυτό</w:t>
      </w:r>
      <w:r w:rsidRPr="006769F9">
        <w:rPr>
          <w:rFonts w:cs="Arial"/>
        </w:rPr>
        <w:t xml:space="preserve"> πρέπει να επιτύχουμε πάση θυσία</w:t>
      </w:r>
      <w:r>
        <w:rPr>
          <w:rFonts w:cs="Arial"/>
        </w:rPr>
        <w:t>.</w:t>
      </w:r>
      <w:r w:rsidRPr="006769F9">
        <w:rPr>
          <w:rFonts w:cs="Arial"/>
        </w:rPr>
        <w:t xml:space="preserve"> </w:t>
      </w:r>
    </w:p>
    <w:p w:rsidR="00E45651" w:rsidRDefault="00E45651" w:rsidP="00025A2E">
      <w:pPr>
        <w:spacing w:line="276" w:lineRule="auto"/>
        <w:ind w:firstLine="720"/>
        <w:contextualSpacing/>
        <w:jc w:val="both"/>
        <w:rPr>
          <w:rFonts w:cs="Arial"/>
        </w:rPr>
      </w:pPr>
      <w:r w:rsidRPr="006769F9">
        <w:rPr>
          <w:rFonts w:cs="Arial"/>
        </w:rPr>
        <w:t>Τέλος</w:t>
      </w:r>
      <w:r>
        <w:rPr>
          <w:rFonts w:cs="Arial"/>
        </w:rPr>
        <w:t>,</w:t>
      </w:r>
      <w:r w:rsidRPr="006769F9">
        <w:rPr>
          <w:rFonts w:cs="Arial"/>
        </w:rPr>
        <w:t xml:space="preserve"> θέλω να υπενθυμίσω την πρόσφατη συζήτηση που έλαβε </w:t>
      </w:r>
      <w:r>
        <w:rPr>
          <w:rFonts w:cs="Arial"/>
        </w:rPr>
        <w:t>χώρα πριν από λίγες μέρες στην Ο</w:t>
      </w:r>
      <w:r w:rsidRPr="006769F9">
        <w:rPr>
          <w:rFonts w:cs="Arial"/>
        </w:rPr>
        <w:t>λομέλεια τ</w:t>
      </w:r>
      <w:r>
        <w:rPr>
          <w:rFonts w:cs="Arial"/>
        </w:rPr>
        <w:t>ης Β</w:t>
      </w:r>
      <w:r w:rsidRPr="006769F9">
        <w:rPr>
          <w:rFonts w:cs="Arial"/>
        </w:rPr>
        <w:t>ουλής</w:t>
      </w:r>
      <w:r w:rsidR="005263F6">
        <w:rPr>
          <w:rFonts w:cs="Arial"/>
        </w:rPr>
        <w:t>,</w:t>
      </w:r>
      <w:r w:rsidRPr="006769F9">
        <w:rPr>
          <w:rFonts w:cs="Arial"/>
        </w:rPr>
        <w:t xml:space="preserve"> στην κοινή συνεδρίαση της </w:t>
      </w:r>
      <w:r>
        <w:rPr>
          <w:rFonts w:cs="Arial"/>
        </w:rPr>
        <w:t>Επιτροπής Ισότητας κ</w:t>
      </w:r>
      <w:r w:rsidRPr="006769F9">
        <w:rPr>
          <w:rFonts w:cs="Arial"/>
        </w:rPr>
        <w:t>αι Κοινωνικών Υποθέσεων</w:t>
      </w:r>
      <w:r w:rsidR="005263F6">
        <w:rPr>
          <w:rFonts w:cs="Arial"/>
        </w:rPr>
        <w:t>,</w:t>
      </w:r>
      <w:r>
        <w:rPr>
          <w:rFonts w:cs="Arial"/>
        </w:rPr>
        <w:t xml:space="preserve"> όπου</w:t>
      </w:r>
      <w:r w:rsidRPr="006769F9">
        <w:rPr>
          <w:rFonts w:cs="Arial"/>
        </w:rPr>
        <w:t xml:space="preserve"> η σύσταση ενός ειδικού ποινικού μητρώου έγινε και από τον επικεφαλής της κοινοβουλευτικής μας ομάδας</w:t>
      </w:r>
      <w:r>
        <w:rPr>
          <w:rFonts w:cs="Arial"/>
        </w:rPr>
        <w:t>,</w:t>
      </w:r>
      <w:r w:rsidRPr="006769F9">
        <w:rPr>
          <w:rFonts w:cs="Arial"/>
        </w:rPr>
        <w:t xml:space="preserve"> από τον κ</w:t>
      </w:r>
      <w:r>
        <w:rPr>
          <w:rFonts w:cs="Arial"/>
        </w:rPr>
        <w:t>. Κατρίνη. Υ</w:t>
      </w:r>
      <w:r w:rsidRPr="006769F9">
        <w:rPr>
          <w:rFonts w:cs="Arial"/>
        </w:rPr>
        <w:t>πάρχει στην ομιλία του</w:t>
      </w:r>
      <w:r>
        <w:rPr>
          <w:rFonts w:cs="Arial"/>
        </w:rPr>
        <w:t>,</w:t>
      </w:r>
      <w:r w:rsidRPr="006769F9">
        <w:rPr>
          <w:rFonts w:cs="Arial"/>
        </w:rPr>
        <w:t xml:space="preserve"> το είπε ξεκάθαρα και είναι πάρα πολύ σημαντικό</w:t>
      </w:r>
      <w:r>
        <w:rPr>
          <w:rFonts w:cs="Arial"/>
        </w:rPr>
        <w:t>.</w:t>
      </w:r>
      <w:r w:rsidRPr="006769F9">
        <w:rPr>
          <w:rFonts w:cs="Arial"/>
        </w:rPr>
        <w:t xml:space="preserve"> </w:t>
      </w:r>
    </w:p>
    <w:p w:rsidR="00E45651" w:rsidRDefault="00E45651" w:rsidP="00025A2E">
      <w:pPr>
        <w:spacing w:line="276" w:lineRule="auto"/>
        <w:ind w:firstLine="720"/>
        <w:contextualSpacing/>
        <w:jc w:val="both"/>
        <w:rPr>
          <w:rFonts w:cs="Arial"/>
        </w:rPr>
      </w:pPr>
      <w:r w:rsidRPr="006769F9">
        <w:rPr>
          <w:rFonts w:cs="Arial"/>
        </w:rPr>
        <w:t>Ακούστηκαν</w:t>
      </w:r>
      <w:r>
        <w:rPr>
          <w:rFonts w:cs="Arial"/>
        </w:rPr>
        <w:t>,</w:t>
      </w:r>
      <w:r w:rsidRPr="006769F9">
        <w:rPr>
          <w:rFonts w:cs="Arial"/>
        </w:rPr>
        <w:t xml:space="preserve"> λοιπόν</w:t>
      </w:r>
      <w:r>
        <w:rPr>
          <w:rFonts w:cs="Arial"/>
        </w:rPr>
        <w:t>,</w:t>
      </w:r>
      <w:r w:rsidRPr="006769F9">
        <w:rPr>
          <w:rFonts w:cs="Arial"/>
        </w:rPr>
        <w:t xml:space="preserve"> εκεί πέρα αξιόλογες τοποθετήσεις και προτάσεις </w:t>
      </w:r>
      <w:r>
        <w:rPr>
          <w:rFonts w:cs="Arial"/>
        </w:rPr>
        <w:t>για</w:t>
      </w:r>
      <w:r w:rsidRPr="006769F9">
        <w:rPr>
          <w:rFonts w:cs="Arial"/>
        </w:rPr>
        <w:t xml:space="preserve"> το εθνικό σχέδιο δράσης απέναντι στην κακοποίηση των ανηλίκων</w:t>
      </w:r>
      <w:r>
        <w:rPr>
          <w:rFonts w:cs="Arial"/>
        </w:rPr>
        <w:t>. Ε</w:t>
      </w:r>
      <w:r w:rsidRPr="006769F9">
        <w:rPr>
          <w:rFonts w:cs="Arial"/>
        </w:rPr>
        <w:t>κεί πέρα</w:t>
      </w:r>
      <w:r w:rsidR="005263F6">
        <w:rPr>
          <w:rFonts w:cs="Arial"/>
        </w:rPr>
        <w:t>,</w:t>
      </w:r>
      <w:r w:rsidRPr="006769F9">
        <w:rPr>
          <w:rFonts w:cs="Arial"/>
        </w:rPr>
        <w:t xml:space="preserve"> καταθέσαμε συγκεκριμένα μέτρα</w:t>
      </w:r>
      <w:r>
        <w:rPr>
          <w:rFonts w:cs="Arial"/>
        </w:rPr>
        <w:t>, τ</w:t>
      </w:r>
      <w:r w:rsidRPr="006769F9">
        <w:rPr>
          <w:rFonts w:cs="Arial"/>
        </w:rPr>
        <w:t>α ανέφερα και την προηγούμενη φορά</w:t>
      </w:r>
      <w:r>
        <w:rPr>
          <w:rFonts w:cs="Arial"/>
        </w:rPr>
        <w:t>,</w:t>
      </w:r>
      <w:r w:rsidRPr="006769F9">
        <w:rPr>
          <w:rFonts w:cs="Arial"/>
        </w:rPr>
        <w:t xml:space="preserve"> </w:t>
      </w:r>
      <w:r>
        <w:rPr>
          <w:rFonts w:cs="Arial"/>
        </w:rPr>
        <w:t>ό</w:t>
      </w:r>
      <w:r w:rsidRPr="006769F9">
        <w:rPr>
          <w:rFonts w:cs="Arial"/>
        </w:rPr>
        <w:t>που ζητήσαμε τη δημιουργία μιας αυτοτελούς κοινωνικής υπηρεσίας σε κάθε σχολική μονάδα πρωτοβάθμιας και δευτεροβάθμιας εκπαίδευσης</w:t>
      </w:r>
      <w:r>
        <w:rPr>
          <w:rFonts w:cs="Arial"/>
        </w:rPr>
        <w:t>.</w:t>
      </w:r>
      <w:r w:rsidRPr="006769F9">
        <w:rPr>
          <w:rFonts w:cs="Arial"/>
        </w:rPr>
        <w:t xml:space="preserve"> Ζητήσαμε στελεχωμένη με κοινωνικούς λειτουργούς και ψυχολόγους</w:t>
      </w:r>
      <w:r>
        <w:rPr>
          <w:rFonts w:cs="Arial"/>
        </w:rPr>
        <w:t>,</w:t>
      </w:r>
      <w:r w:rsidRPr="006769F9">
        <w:rPr>
          <w:rFonts w:cs="Arial"/>
        </w:rPr>
        <w:t xml:space="preserve"> να υπάρξει ενίσχυση του </w:t>
      </w:r>
      <w:r>
        <w:rPr>
          <w:rFonts w:cs="Arial"/>
        </w:rPr>
        <w:t>προληπτικού</w:t>
      </w:r>
      <w:r w:rsidRPr="006769F9">
        <w:rPr>
          <w:rFonts w:cs="Arial"/>
        </w:rPr>
        <w:t xml:space="preserve"> και εγγυητικού ρόλου των εισαγγελέων ανηλίκων και στελέχωση των εισαγγελιών με κοινωνικές υπηρεσίες</w:t>
      </w:r>
      <w:r>
        <w:rPr>
          <w:rFonts w:cs="Arial"/>
        </w:rPr>
        <w:t>.</w:t>
      </w:r>
      <w:r w:rsidRPr="006769F9">
        <w:rPr>
          <w:rFonts w:cs="Arial"/>
        </w:rPr>
        <w:t xml:space="preserve"> </w:t>
      </w:r>
    </w:p>
    <w:p w:rsidR="00E45651" w:rsidRDefault="00E45651" w:rsidP="00025A2E">
      <w:pPr>
        <w:spacing w:line="276" w:lineRule="auto"/>
        <w:ind w:firstLine="720"/>
        <w:contextualSpacing/>
        <w:jc w:val="both"/>
        <w:rPr>
          <w:rFonts w:cs="Arial"/>
        </w:rPr>
      </w:pPr>
      <w:r w:rsidRPr="006769F9">
        <w:rPr>
          <w:rFonts w:cs="Arial"/>
        </w:rPr>
        <w:t>Σε αυτή</w:t>
      </w:r>
      <w:r>
        <w:rPr>
          <w:rFonts w:cs="Arial"/>
        </w:rPr>
        <w:t>,</w:t>
      </w:r>
      <w:r w:rsidRPr="006769F9">
        <w:rPr>
          <w:rFonts w:cs="Arial"/>
        </w:rPr>
        <w:t xml:space="preserve"> λοιπόν</w:t>
      </w:r>
      <w:r>
        <w:rPr>
          <w:rFonts w:cs="Arial"/>
        </w:rPr>
        <w:t>,</w:t>
      </w:r>
      <w:r w:rsidRPr="006769F9">
        <w:rPr>
          <w:rFonts w:cs="Arial"/>
        </w:rPr>
        <w:t xml:space="preserve"> τη δέσμη προτάσεων ήταν και η θεσμική κατοχύρωση ενός ενιαίου πρωτοκόλλου</w:t>
      </w:r>
      <w:r>
        <w:rPr>
          <w:rFonts w:cs="Arial"/>
        </w:rPr>
        <w:t>. Το είπε ο</w:t>
      </w:r>
      <w:r w:rsidRPr="006769F9">
        <w:rPr>
          <w:rFonts w:cs="Arial"/>
        </w:rPr>
        <w:t xml:space="preserve"> επικεφαλής της κοινοβουλευτικής μας ομάδας και</w:t>
      </w:r>
      <w:r w:rsidR="005263F6">
        <w:rPr>
          <w:rFonts w:cs="Arial"/>
        </w:rPr>
        <w:t>,</w:t>
      </w:r>
      <w:r w:rsidRPr="006769F9">
        <w:rPr>
          <w:rFonts w:cs="Arial"/>
        </w:rPr>
        <w:t xml:space="preserve"> βεβαίως</w:t>
      </w:r>
      <w:r>
        <w:rPr>
          <w:rFonts w:cs="Arial"/>
        </w:rPr>
        <w:t>,</w:t>
      </w:r>
      <w:r w:rsidRPr="006769F9">
        <w:rPr>
          <w:rFonts w:cs="Arial"/>
        </w:rPr>
        <w:t xml:space="preserve"> η θέσπιση ενός ενιαίου ποινικού μητρώου για τη διαχείριση περιστατικών κακοποίησης και εκμετάλλευσης ανηλίκων</w:t>
      </w:r>
      <w:r>
        <w:rPr>
          <w:rFonts w:cs="Arial"/>
        </w:rPr>
        <w:t>.</w:t>
      </w:r>
      <w:r w:rsidRPr="006769F9">
        <w:rPr>
          <w:rFonts w:cs="Arial"/>
        </w:rPr>
        <w:t xml:space="preserve"> Χρειάζεται</w:t>
      </w:r>
      <w:r>
        <w:rPr>
          <w:rFonts w:cs="Arial"/>
        </w:rPr>
        <w:t>,</w:t>
      </w:r>
      <w:r w:rsidRPr="006769F9">
        <w:rPr>
          <w:rFonts w:cs="Arial"/>
        </w:rPr>
        <w:t xml:space="preserve"> </w:t>
      </w:r>
      <w:r w:rsidR="005263F6">
        <w:rPr>
          <w:rFonts w:cs="Arial"/>
        </w:rPr>
        <w:t>όμως,</w:t>
      </w:r>
      <w:r w:rsidRPr="006769F9">
        <w:rPr>
          <w:rFonts w:cs="Arial"/>
        </w:rPr>
        <w:t xml:space="preserve"> και αυτό είναι κάτι </w:t>
      </w:r>
      <w:r>
        <w:rPr>
          <w:rFonts w:cs="Arial"/>
        </w:rPr>
        <w:t>που</w:t>
      </w:r>
      <w:r w:rsidRPr="006769F9">
        <w:rPr>
          <w:rFonts w:cs="Arial"/>
        </w:rPr>
        <w:t xml:space="preserve"> δεν θα σταματήσουμε ποτέ να λέμε</w:t>
      </w:r>
      <w:r>
        <w:rPr>
          <w:rFonts w:cs="Arial"/>
        </w:rPr>
        <w:t>,</w:t>
      </w:r>
      <w:r w:rsidRPr="006769F9">
        <w:rPr>
          <w:rFonts w:cs="Arial"/>
        </w:rPr>
        <w:t xml:space="preserve"> να υπάρχει μια ολιστική προσέγγιση πρόληψης</w:t>
      </w:r>
      <w:r>
        <w:rPr>
          <w:rFonts w:cs="Arial"/>
        </w:rPr>
        <w:t>,</w:t>
      </w:r>
      <w:r w:rsidRPr="006769F9">
        <w:rPr>
          <w:rFonts w:cs="Arial"/>
        </w:rPr>
        <w:t xml:space="preserve"> αντιμετώπισης και στήριξης όλων αυτών των παιδιών και</w:t>
      </w:r>
      <w:r w:rsidR="005263F6">
        <w:rPr>
          <w:rFonts w:cs="Arial"/>
        </w:rPr>
        <w:t>,</w:t>
      </w:r>
      <w:r w:rsidRPr="006769F9">
        <w:rPr>
          <w:rFonts w:cs="Arial"/>
        </w:rPr>
        <w:t xml:space="preserve"> βεβαίως</w:t>
      </w:r>
      <w:r>
        <w:rPr>
          <w:rFonts w:cs="Arial"/>
        </w:rPr>
        <w:t>,</w:t>
      </w:r>
      <w:r w:rsidRPr="006769F9">
        <w:rPr>
          <w:rFonts w:cs="Arial"/>
        </w:rPr>
        <w:t xml:space="preserve"> η κάθε ψηφίδα</w:t>
      </w:r>
      <w:r>
        <w:rPr>
          <w:rFonts w:cs="Arial"/>
        </w:rPr>
        <w:t>,</w:t>
      </w:r>
      <w:r w:rsidRPr="006769F9">
        <w:rPr>
          <w:rFonts w:cs="Arial"/>
        </w:rPr>
        <w:t xml:space="preserve"> το κάθε μέτρο</w:t>
      </w:r>
      <w:r>
        <w:rPr>
          <w:rFonts w:cs="Arial"/>
        </w:rPr>
        <w:t>,</w:t>
      </w:r>
      <w:r w:rsidRPr="006769F9">
        <w:rPr>
          <w:rFonts w:cs="Arial"/>
        </w:rPr>
        <w:t xml:space="preserve"> να εντάσσεται σε </w:t>
      </w:r>
      <w:r w:rsidRPr="006769F9">
        <w:rPr>
          <w:rFonts w:cs="Arial"/>
        </w:rPr>
        <w:lastRenderedPageBreak/>
        <w:t xml:space="preserve">αυτό το </w:t>
      </w:r>
      <w:r>
        <w:rPr>
          <w:rFonts w:cs="Arial"/>
        </w:rPr>
        <w:t>ολιστικό</w:t>
      </w:r>
      <w:r w:rsidRPr="006769F9">
        <w:rPr>
          <w:rFonts w:cs="Arial"/>
        </w:rPr>
        <w:t xml:space="preserve"> πλαίσιο αντιμετώπισης και προστασίας του πιο ευαίσθητο</w:t>
      </w:r>
      <w:r>
        <w:rPr>
          <w:rFonts w:cs="Arial"/>
        </w:rPr>
        <w:t>υ</w:t>
      </w:r>
      <w:r w:rsidRPr="006769F9">
        <w:rPr>
          <w:rFonts w:cs="Arial"/>
        </w:rPr>
        <w:t xml:space="preserve"> και ευάλωτο</w:t>
      </w:r>
      <w:r>
        <w:rPr>
          <w:rFonts w:cs="Arial"/>
        </w:rPr>
        <w:t>υ</w:t>
      </w:r>
      <w:r w:rsidRPr="006769F9">
        <w:rPr>
          <w:rFonts w:cs="Arial"/>
        </w:rPr>
        <w:t xml:space="preserve"> κομματιού της κοινωνίας </w:t>
      </w:r>
      <w:r w:rsidR="00A52010">
        <w:rPr>
          <w:rFonts w:cs="Arial"/>
        </w:rPr>
        <w:t>μας,</w:t>
      </w:r>
      <w:r w:rsidRPr="006769F9">
        <w:rPr>
          <w:rFonts w:cs="Arial"/>
        </w:rPr>
        <w:t xml:space="preserve"> των παιδιών μας</w:t>
      </w:r>
      <w:r>
        <w:rPr>
          <w:rFonts w:cs="Arial"/>
        </w:rPr>
        <w:t>.</w:t>
      </w:r>
      <w:r w:rsidRPr="006769F9">
        <w:rPr>
          <w:rFonts w:cs="Arial"/>
        </w:rPr>
        <w:t xml:space="preserve"> Σας ευχαριστώ</w:t>
      </w:r>
      <w:r>
        <w:rPr>
          <w:rFonts w:cs="Arial"/>
        </w:rPr>
        <w:t>.</w:t>
      </w:r>
    </w:p>
    <w:p w:rsidR="009B7788" w:rsidRPr="00FB0A24" w:rsidRDefault="00FF30E7" w:rsidP="00025A2E">
      <w:pPr>
        <w:spacing w:after="100" w:afterAutospacing="1" w:line="276" w:lineRule="auto"/>
        <w:ind w:firstLine="709"/>
        <w:contextualSpacing/>
        <w:jc w:val="both"/>
        <w:outlineLvl w:val="2"/>
        <w:rPr>
          <w:rFonts w:ascii="Calibri" w:eastAsia="Times New Roman" w:hAnsi="Calibri" w:cs="Calibri"/>
          <w:color w:val="000000"/>
        </w:rPr>
      </w:pPr>
      <w:r>
        <w:rPr>
          <w:rFonts w:eastAsia="Times New Roman" w:cstheme="minorHAnsi"/>
          <w:bCs/>
          <w:lang w:eastAsia="el-GR"/>
        </w:rPr>
        <w:t>Στο σημείο αυτό γίνεται η</w:t>
      </w:r>
      <w:r w:rsidR="009B7788" w:rsidRPr="00755EE0">
        <w:rPr>
          <w:rFonts w:eastAsia="Times New Roman" w:cstheme="minorHAnsi"/>
          <w:bCs/>
          <w:lang w:eastAsia="el-GR"/>
        </w:rPr>
        <w:t xml:space="preserve"> </w:t>
      </w:r>
      <w:r w:rsidR="009B7788">
        <w:rPr>
          <w:rFonts w:eastAsia="Times New Roman" w:cstheme="minorHAnsi"/>
          <w:bCs/>
          <w:lang w:eastAsia="el-GR"/>
        </w:rPr>
        <w:t>β</w:t>
      </w:r>
      <w:r w:rsidR="009B7788" w:rsidRPr="00755EE0">
        <w:rPr>
          <w:rFonts w:eastAsia="Times New Roman" w:cstheme="minorHAnsi"/>
          <w:bCs/>
          <w:lang w:eastAsia="el-GR"/>
        </w:rPr>
        <w:t>΄ ανάγνωση του καταλόγου των μελών της Επιτροπής.</w:t>
      </w:r>
      <w:r w:rsidR="009B7788">
        <w:rPr>
          <w:rFonts w:eastAsia="Times New Roman" w:cstheme="minorHAnsi"/>
          <w:bCs/>
          <w:lang w:eastAsia="el-GR"/>
        </w:rPr>
        <w:t xml:space="preserve"> </w:t>
      </w:r>
      <w:r w:rsidR="009B7788" w:rsidRPr="00755EE0">
        <w:rPr>
          <w:rFonts w:eastAsia="Times New Roman" w:cstheme="minorHAnsi"/>
          <w:bCs/>
          <w:lang w:eastAsia="el-GR"/>
        </w:rPr>
        <w:t>Παρόντες ήταν οι Βουλευτές κ.κ.</w:t>
      </w:r>
      <w:r w:rsidR="009B7788" w:rsidRPr="00755EE0">
        <w:rPr>
          <w:rFonts w:eastAsia="Times New Roman" w:cstheme="minorHAnsi"/>
          <w:b/>
          <w:bCs/>
          <w:lang w:eastAsia="el-GR"/>
        </w:rPr>
        <w:t xml:space="preserve"> </w:t>
      </w:r>
      <w:r w:rsidR="009B7788" w:rsidRPr="00FB0A24">
        <w:rPr>
          <w:rFonts w:ascii="Calibri" w:eastAsia="Times New Roman" w:hAnsi="Calibri" w:cs="Calibri"/>
          <w:color w:val="000000"/>
        </w:rPr>
        <w:t xml:space="preserve">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w:t>
      </w:r>
      <w:r w:rsidR="009B7788">
        <w:rPr>
          <w:rFonts w:ascii="Calibri" w:eastAsia="Times New Roman" w:hAnsi="Calibri" w:cs="Calibri"/>
          <w:color w:val="000000"/>
        </w:rPr>
        <w:t>Δούνια Παναγιώτα(Νόνη)</w:t>
      </w:r>
      <w:r w:rsidR="009B7788" w:rsidRPr="00FB0A24">
        <w:rPr>
          <w:rFonts w:ascii="Calibri" w:eastAsia="Times New Roman" w:hAnsi="Calibri" w:cs="Calibri"/>
          <w:color w:val="000000"/>
        </w:rPr>
        <w:t xml:space="preserve">,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sidR="009B7788">
        <w:rPr>
          <w:rFonts w:ascii="Calibri" w:eastAsia="Times New Roman" w:hAnsi="Calibri" w:cs="Calibri"/>
          <w:color w:val="000000"/>
        </w:rPr>
        <w:t>Συντυχάκης Εμμανουήλ</w:t>
      </w:r>
      <w:r w:rsidR="009B7788" w:rsidRPr="00FB0A24">
        <w:rPr>
          <w:rFonts w:ascii="Calibri" w:eastAsia="Times New Roman" w:hAnsi="Calibri" w:cs="Calibri"/>
          <w:color w:val="000000"/>
        </w:rPr>
        <w:t>, Κανέλλη Γαρυφαλλιά (Λιάνα), Κομνηνάκα Μαρία, Μυλωνάκης Αντώνιος, Χήτας Κωνσταντίνος, Απατζίδη Μαρία, Σακοράφα Σοφία και Αδαμοπούλου Αγγελική.</w:t>
      </w:r>
    </w:p>
    <w:p w:rsidR="00E45651" w:rsidRDefault="00E45651" w:rsidP="00025A2E">
      <w:pPr>
        <w:spacing w:line="276" w:lineRule="auto"/>
        <w:ind w:firstLine="720"/>
        <w:contextualSpacing/>
        <w:jc w:val="both"/>
        <w:rPr>
          <w:rFonts w:cs="Arial"/>
        </w:rPr>
      </w:pPr>
      <w:r w:rsidRPr="0025439D">
        <w:rPr>
          <w:rFonts w:cs="Arial"/>
          <w:b/>
        </w:rPr>
        <w:t>ΜΑΞΙΜΟΣ ΧΑΡΑΚΟΠΟΥΛΟΣ (Πρόεδρος της Επιτροπής):</w:t>
      </w:r>
      <w:r>
        <w:rPr>
          <w:rFonts w:cs="Arial"/>
        </w:rPr>
        <w:t xml:space="preserve"> Το</w:t>
      </w:r>
      <w:r w:rsidR="009B7788">
        <w:rPr>
          <w:rFonts w:cs="Arial"/>
        </w:rPr>
        <w:t>ν</w:t>
      </w:r>
      <w:r>
        <w:rPr>
          <w:rFonts w:cs="Arial"/>
        </w:rPr>
        <w:t xml:space="preserve"> λόγο έχει η κυρία Κομνηνάκα.</w:t>
      </w:r>
    </w:p>
    <w:p w:rsidR="00E45651" w:rsidRDefault="00E45651" w:rsidP="00025A2E">
      <w:pPr>
        <w:spacing w:line="276" w:lineRule="auto"/>
        <w:ind w:firstLine="720"/>
        <w:contextualSpacing/>
        <w:jc w:val="both"/>
        <w:rPr>
          <w:rFonts w:cs="Arial"/>
        </w:rPr>
      </w:pPr>
      <w:r w:rsidRPr="0025439D">
        <w:rPr>
          <w:rFonts w:cs="Arial"/>
          <w:b/>
        </w:rPr>
        <w:t>ΜΑΡΙΑ ΚΟΜΝΗΝΑΚΑ (Ειδική Αγορήτρια του Κομμουνιστικού Κόμματος Ελλάδος):</w:t>
      </w:r>
      <w:r>
        <w:rPr>
          <w:rFonts w:cs="Arial"/>
        </w:rPr>
        <w:t xml:space="preserve"> </w:t>
      </w:r>
      <w:r w:rsidRPr="006769F9">
        <w:rPr>
          <w:rFonts w:cs="Arial"/>
        </w:rPr>
        <w:t xml:space="preserve">Στην αρχική μας τοποθέτηση αναφέρθηκα κυρίως σε μεγάλο μέρος στο βασικό κύριο όγκο του νομοσχεδίου που αφορά την ενσωμάτωση της Ευρωπαϊκής </w:t>
      </w:r>
      <w:r w:rsidR="00025A2E">
        <w:rPr>
          <w:rFonts w:cs="Arial"/>
        </w:rPr>
        <w:t>Οδηγίας</w:t>
      </w:r>
      <w:r w:rsidRPr="006769F9">
        <w:rPr>
          <w:rFonts w:cs="Arial"/>
        </w:rPr>
        <w:t xml:space="preserve"> </w:t>
      </w:r>
      <w:r>
        <w:rPr>
          <w:rFonts w:cs="Arial"/>
        </w:rPr>
        <w:t>8</w:t>
      </w:r>
      <w:r w:rsidR="00A52010">
        <w:rPr>
          <w:rFonts w:cs="Arial"/>
        </w:rPr>
        <w:t>84/</w:t>
      </w:r>
      <w:r>
        <w:rPr>
          <w:rFonts w:cs="Arial"/>
        </w:rPr>
        <w:t>20</w:t>
      </w:r>
      <w:r w:rsidRPr="006769F9">
        <w:rPr>
          <w:rFonts w:cs="Arial"/>
        </w:rPr>
        <w:t>19</w:t>
      </w:r>
      <w:r>
        <w:rPr>
          <w:rFonts w:cs="Arial"/>
        </w:rPr>
        <w:t>.</w:t>
      </w:r>
      <w:r w:rsidRPr="006769F9">
        <w:rPr>
          <w:rFonts w:cs="Arial"/>
        </w:rPr>
        <w:t xml:space="preserve"> </w:t>
      </w:r>
    </w:p>
    <w:p w:rsidR="00E45651" w:rsidRPr="006769F9" w:rsidRDefault="00E45651" w:rsidP="00025A2E">
      <w:pPr>
        <w:spacing w:line="276" w:lineRule="auto"/>
        <w:ind w:firstLine="720"/>
        <w:contextualSpacing/>
        <w:jc w:val="both"/>
        <w:rPr>
          <w:rFonts w:cs="Arial"/>
        </w:rPr>
      </w:pPr>
      <w:r w:rsidRPr="006769F9">
        <w:rPr>
          <w:rFonts w:cs="Arial"/>
        </w:rPr>
        <w:t>Εκεί αναλυτικά ασκήσαμε την κριτική συνολικά και στο ήδη</w:t>
      </w:r>
      <w:r>
        <w:rPr>
          <w:rFonts w:cs="Arial"/>
        </w:rPr>
        <w:t xml:space="preserve"> ισχύον νομοθετικό πλαίσιο του 201</w:t>
      </w:r>
      <w:r w:rsidRPr="006769F9">
        <w:rPr>
          <w:rFonts w:cs="Arial"/>
        </w:rPr>
        <w:t>6</w:t>
      </w:r>
      <w:r w:rsidR="00A52010">
        <w:rPr>
          <w:rFonts w:cs="Arial"/>
        </w:rPr>
        <w:t>,</w:t>
      </w:r>
      <w:r w:rsidRPr="006769F9">
        <w:rPr>
          <w:rFonts w:cs="Arial"/>
        </w:rPr>
        <w:t xml:space="preserve"> με το οποίο έχει ενσωματωθεί στο ελληνικό δίκαιο το ευρωπαϊκό σύστημα πληροφοριών του ποινικού μητρώου και εκφράζουμε τη διαφωνία μας </w:t>
      </w:r>
      <w:r>
        <w:rPr>
          <w:rFonts w:cs="Arial"/>
        </w:rPr>
        <w:t>στο</w:t>
      </w:r>
      <w:r w:rsidRPr="006769F9">
        <w:rPr>
          <w:rFonts w:cs="Arial"/>
        </w:rPr>
        <w:t xml:space="preserve"> ότι </w:t>
      </w:r>
      <w:r>
        <w:rPr>
          <w:rFonts w:cs="Arial"/>
        </w:rPr>
        <w:t>μ</w:t>
      </w:r>
      <w:r w:rsidRPr="006769F9">
        <w:rPr>
          <w:rFonts w:cs="Arial"/>
        </w:rPr>
        <w:t>ε αυτές τις διατά</w:t>
      </w:r>
      <w:r>
        <w:rPr>
          <w:rFonts w:cs="Arial"/>
        </w:rPr>
        <w:t>ξεις συμπληρώνεται ένα πολυπλόκαμο</w:t>
      </w:r>
      <w:r w:rsidRPr="006769F9">
        <w:rPr>
          <w:rFonts w:cs="Arial"/>
        </w:rPr>
        <w:t xml:space="preserve"> σύστημα μηχανισμών που ισχύουν στο πλαίσιο της Ευρωπαϊκής Ένωσης συγκέντρωσης και ανταλλαγής πληροφοριών</w:t>
      </w:r>
      <w:r>
        <w:rPr>
          <w:rFonts w:cs="Arial"/>
        </w:rPr>
        <w:t>,</w:t>
      </w:r>
      <w:r w:rsidRPr="006769F9">
        <w:rPr>
          <w:rFonts w:cs="Arial"/>
        </w:rPr>
        <w:t xml:space="preserve"> δηλαδή</w:t>
      </w:r>
      <w:r>
        <w:rPr>
          <w:rFonts w:cs="Arial"/>
        </w:rPr>
        <w:t>,</w:t>
      </w:r>
      <w:r w:rsidRPr="006769F9">
        <w:rPr>
          <w:rFonts w:cs="Arial"/>
        </w:rPr>
        <w:t xml:space="preserve"> φακελώμα</w:t>
      </w:r>
      <w:r>
        <w:rPr>
          <w:rFonts w:cs="Arial"/>
        </w:rPr>
        <w:t>τος</w:t>
      </w:r>
      <w:r w:rsidRPr="006769F9">
        <w:rPr>
          <w:rFonts w:cs="Arial"/>
        </w:rPr>
        <w:t xml:space="preserve"> και παρακολούθησης ευρύτερα όλων των υπηκόων</w:t>
      </w:r>
      <w:r>
        <w:rPr>
          <w:rFonts w:cs="Arial"/>
        </w:rPr>
        <w:t>, είτε</w:t>
      </w:r>
      <w:r w:rsidRPr="006769F9">
        <w:rPr>
          <w:rFonts w:cs="Arial"/>
        </w:rPr>
        <w:t xml:space="preserve"> των κρατών</w:t>
      </w:r>
      <w:r>
        <w:rPr>
          <w:rFonts w:cs="Arial"/>
        </w:rPr>
        <w:t xml:space="preserve"> - μελών της Έ</w:t>
      </w:r>
      <w:r w:rsidRPr="006769F9">
        <w:rPr>
          <w:rFonts w:cs="Arial"/>
        </w:rPr>
        <w:t>νωσης</w:t>
      </w:r>
      <w:r>
        <w:rPr>
          <w:rFonts w:cs="Arial"/>
        </w:rPr>
        <w:t>, είτε και υπηκόων τρίτων χωρών.</w:t>
      </w:r>
    </w:p>
    <w:p w:rsidR="00E45651" w:rsidRDefault="00E45651" w:rsidP="00025A2E">
      <w:pPr>
        <w:spacing w:line="276" w:lineRule="auto"/>
        <w:ind w:firstLine="720"/>
        <w:contextualSpacing/>
        <w:jc w:val="both"/>
        <w:rPr>
          <w:rFonts w:ascii="Calibri" w:hAnsi="Calibri"/>
        </w:rPr>
      </w:pPr>
      <w:r w:rsidRPr="00014199">
        <w:rPr>
          <w:rFonts w:ascii="Calibri" w:hAnsi="Calibri"/>
        </w:rPr>
        <w:t>Στην πραγματικότητα</w:t>
      </w:r>
      <w:r>
        <w:rPr>
          <w:rFonts w:ascii="Calibri" w:hAnsi="Calibri"/>
        </w:rPr>
        <w:t>,</w:t>
      </w:r>
      <w:r w:rsidRPr="00014199">
        <w:rPr>
          <w:rFonts w:ascii="Calibri" w:hAnsi="Calibri"/>
        </w:rPr>
        <w:t xml:space="preserve"> συμπληρώνοντα</w:t>
      </w:r>
      <w:r>
        <w:rPr>
          <w:rFonts w:ascii="Calibri" w:hAnsi="Calibri"/>
        </w:rPr>
        <w:t>ι</w:t>
      </w:r>
      <w:r w:rsidRPr="00014199">
        <w:rPr>
          <w:rFonts w:ascii="Calibri" w:hAnsi="Calibri"/>
        </w:rPr>
        <w:t xml:space="preserve"> και άλλου είδους μηχανισμοί φακελ</w:t>
      </w:r>
      <w:r>
        <w:rPr>
          <w:rFonts w:ascii="Calibri" w:hAnsi="Calibri"/>
        </w:rPr>
        <w:t xml:space="preserve">ώματος </w:t>
      </w:r>
      <w:r w:rsidRPr="00014199">
        <w:rPr>
          <w:rFonts w:ascii="Calibri" w:hAnsi="Calibri"/>
        </w:rPr>
        <w:t>που υπάρχουν και λειτουργούν στα πλαίσια της Ευρωπαϊκής Ένωσης</w:t>
      </w:r>
      <w:r>
        <w:rPr>
          <w:rFonts w:ascii="Calibri" w:hAnsi="Calibri"/>
        </w:rPr>
        <w:t>,</w:t>
      </w:r>
      <w:r w:rsidRPr="00014199">
        <w:rPr>
          <w:rFonts w:ascii="Calibri" w:hAnsi="Calibri"/>
        </w:rPr>
        <w:t xml:space="preserve"> όπως το σύστημα Schengen</w:t>
      </w:r>
      <w:r>
        <w:rPr>
          <w:rFonts w:ascii="Calibri" w:hAnsi="Calibri"/>
        </w:rPr>
        <w:t>,</w:t>
      </w:r>
      <w:r w:rsidRPr="00014199">
        <w:rPr>
          <w:rFonts w:ascii="Calibri" w:hAnsi="Calibri"/>
        </w:rPr>
        <w:t xml:space="preserve"> το οποίο καταγράφει μια ευρύτατη γκάμα πληροφοριών που αφορούν ευαίσθητα προσωπικά δεδομένα</w:t>
      </w:r>
      <w:r>
        <w:rPr>
          <w:rFonts w:ascii="Calibri" w:hAnsi="Calibri"/>
        </w:rPr>
        <w:t>,</w:t>
      </w:r>
      <w:r w:rsidRPr="00014199">
        <w:rPr>
          <w:rFonts w:ascii="Calibri" w:hAnsi="Calibri"/>
        </w:rPr>
        <w:t xml:space="preserve"> ακόμη και </w:t>
      </w:r>
      <w:r>
        <w:rPr>
          <w:rFonts w:ascii="Calibri" w:hAnsi="Calibri"/>
        </w:rPr>
        <w:t>από</w:t>
      </w:r>
      <w:r w:rsidRPr="00014199">
        <w:rPr>
          <w:rFonts w:ascii="Calibri" w:hAnsi="Calibri"/>
        </w:rPr>
        <w:t xml:space="preserve"> ηλικίες εφηβικές και λοιπά</w:t>
      </w:r>
      <w:r>
        <w:rPr>
          <w:rFonts w:ascii="Calibri" w:hAnsi="Calibri"/>
        </w:rPr>
        <w:t>,</w:t>
      </w:r>
      <w:r w:rsidRPr="00014199">
        <w:rPr>
          <w:rFonts w:ascii="Calibri" w:hAnsi="Calibri"/>
        </w:rPr>
        <w:t xml:space="preserve"> που αφορούν </w:t>
      </w:r>
      <w:r>
        <w:rPr>
          <w:rFonts w:ascii="Calibri" w:hAnsi="Calibri"/>
        </w:rPr>
        <w:t>και</w:t>
      </w:r>
      <w:r w:rsidRPr="00014199">
        <w:rPr>
          <w:rFonts w:ascii="Calibri" w:hAnsi="Calibri"/>
        </w:rPr>
        <w:t xml:space="preserve"> χαρακτηριστικά που έχουν να κάνουν ακόμα και με τις πολιτικές επιλογές και άλλα και κυρίως</w:t>
      </w:r>
      <w:r w:rsidR="00246263">
        <w:rPr>
          <w:rFonts w:ascii="Calibri" w:hAnsi="Calibri"/>
        </w:rPr>
        <w:t>,</w:t>
      </w:r>
      <w:r w:rsidRPr="00014199">
        <w:rPr>
          <w:rFonts w:ascii="Calibri" w:hAnsi="Calibri"/>
        </w:rPr>
        <w:t xml:space="preserve"> μας προβληματίζει το γεγονός</w:t>
      </w:r>
      <w:r>
        <w:rPr>
          <w:rFonts w:ascii="Calibri" w:hAnsi="Calibri"/>
        </w:rPr>
        <w:t>,</w:t>
      </w:r>
      <w:r w:rsidRPr="00014199">
        <w:rPr>
          <w:rFonts w:ascii="Calibri" w:hAnsi="Calibri"/>
        </w:rPr>
        <w:t xml:space="preserve"> ότι συνεχώς στο πλαίσιο της Ευρωπαϊκής Ένωσης</w:t>
      </w:r>
      <w:r>
        <w:rPr>
          <w:rFonts w:ascii="Calibri" w:hAnsi="Calibri"/>
        </w:rPr>
        <w:t>,</w:t>
      </w:r>
      <w:r w:rsidRPr="00014199">
        <w:rPr>
          <w:rFonts w:ascii="Calibri" w:hAnsi="Calibri"/>
        </w:rPr>
        <w:t xml:space="preserve"> με πρόσχημα κάθε φορά τη λεγόμενη </w:t>
      </w:r>
      <w:r>
        <w:rPr>
          <w:rFonts w:ascii="Calibri" w:hAnsi="Calibri"/>
        </w:rPr>
        <w:t>«</w:t>
      </w:r>
      <w:r w:rsidRPr="00014199">
        <w:rPr>
          <w:rFonts w:ascii="Calibri" w:hAnsi="Calibri"/>
        </w:rPr>
        <w:t>καταπολέμηση της τρομοκρατίας</w:t>
      </w:r>
      <w:r>
        <w:rPr>
          <w:rFonts w:ascii="Calibri" w:hAnsi="Calibri"/>
        </w:rPr>
        <w:t>»,</w:t>
      </w:r>
      <w:r w:rsidRPr="00014199">
        <w:rPr>
          <w:rFonts w:ascii="Calibri" w:hAnsi="Calibri"/>
        </w:rPr>
        <w:t xml:space="preserve"> η οποία χαρακτηρίζεται με πολύ ευρύ τρόπο στα κείμενα της Ευρωπαϊκής Ένωσης</w:t>
      </w:r>
      <w:r>
        <w:rPr>
          <w:rFonts w:ascii="Calibri" w:hAnsi="Calibri"/>
        </w:rPr>
        <w:t>,</w:t>
      </w:r>
      <w:r w:rsidRPr="00014199">
        <w:rPr>
          <w:rFonts w:ascii="Calibri" w:hAnsi="Calibri"/>
        </w:rPr>
        <w:t xml:space="preserve"> δικαιολογείται μια ευρύτατη ανταλλαγή πληροφοριών</w:t>
      </w:r>
      <w:r>
        <w:rPr>
          <w:rFonts w:ascii="Calibri" w:hAnsi="Calibri"/>
        </w:rPr>
        <w:t>,</w:t>
      </w:r>
      <w:r w:rsidRPr="00014199">
        <w:rPr>
          <w:rFonts w:ascii="Calibri" w:hAnsi="Calibri"/>
        </w:rPr>
        <w:t xml:space="preserve"> καταγραφή στοιχείων</w:t>
      </w:r>
      <w:r>
        <w:rPr>
          <w:rFonts w:ascii="Calibri" w:hAnsi="Calibri"/>
        </w:rPr>
        <w:t>,</w:t>
      </w:r>
      <w:r w:rsidRPr="00014199">
        <w:rPr>
          <w:rFonts w:ascii="Calibri" w:hAnsi="Calibri"/>
        </w:rPr>
        <w:t xml:space="preserve"> που μπορούν πραγματικά να </w:t>
      </w:r>
      <w:r>
        <w:rPr>
          <w:rFonts w:ascii="Calibri" w:hAnsi="Calibri"/>
        </w:rPr>
        <w:t>«</w:t>
      </w:r>
      <w:r w:rsidRPr="00014199">
        <w:rPr>
          <w:rFonts w:ascii="Calibri" w:hAnsi="Calibri"/>
        </w:rPr>
        <w:t>τυλίγουν σε μια κόλλα χαρτί</w:t>
      </w:r>
      <w:r>
        <w:rPr>
          <w:rFonts w:ascii="Calibri" w:hAnsi="Calibri"/>
        </w:rPr>
        <w:t>»</w:t>
      </w:r>
      <w:r w:rsidRPr="00014199">
        <w:rPr>
          <w:rFonts w:ascii="Calibri" w:hAnsi="Calibri"/>
        </w:rPr>
        <w:t xml:space="preserve"> τον οποιονδήποτε</w:t>
      </w:r>
      <w:r>
        <w:rPr>
          <w:rFonts w:ascii="Calibri" w:hAnsi="Calibri"/>
        </w:rPr>
        <w:t>,</w:t>
      </w:r>
      <w:r w:rsidRPr="00014199">
        <w:rPr>
          <w:rFonts w:ascii="Calibri" w:hAnsi="Calibri"/>
        </w:rPr>
        <w:t xml:space="preserve"> ακόμα και με </w:t>
      </w:r>
      <w:r>
        <w:rPr>
          <w:rFonts w:ascii="Calibri" w:hAnsi="Calibri"/>
        </w:rPr>
        <w:t>αίολες</w:t>
      </w:r>
      <w:r w:rsidRPr="00014199">
        <w:rPr>
          <w:rFonts w:ascii="Calibri" w:hAnsi="Calibri"/>
        </w:rPr>
        <w:t xml:space="preserve"> κατηγορίες</w:t>
      </w:r>
      <w:r>
        <w:rPr>
          <w:rFonts w:ascii="Calibri" w:hAnsi="Calibri"/>
        </w:rPr>
        <w:t>.</w:t>
      </w:r>
      <w:r w:rsidRPr="00014199">
        <w:rPr>
          <w:rFonts w:ascii="Calibri" w:hAnsi="Calibri"/>
        </w:rPr>
        <w:t xml:space="preserve"> </w:t>
      </w:r>
    </w:p>
    <w:p w:rsidR="00E45651" w:rsidRDefault="00E45651" w:rsidP="00025A2E">
      <w:pPr>
        <w:spacing w:line="276" w:lineRule="auto"/>
        <w:ind w:firstLine="720"/>
        <w:contextualSpacing/>
        <w:jc w:val="both"/>
        <w:rPr>
          <w:rFonts w:ascii="Calibri" w:hAnsi="Calibri"/>
        </w:rPr>
      </w:pPr>
      <w:r w:rsidRPr="00014199">
        <w:rPr>
          <w:rFonts w:ascii="Calibri" w:hAnsi="Calibri"/>
        </w:rPr>
        <w:t>Κυρίως επιβεβαιώνεται</w:t>
      </w:r>
      <w:r>
        <w:rPr>
          <w:rFonts w:ascii="Calibri" w:hAnsi="Calibri"/>
        </w:rPr>
        <w:t>,</w:t>
      </w:r>
      <w:r w:rsidRPr="00014199">
        <w:rPr>
          <w:rFonts w:ascii="Calibri" w:hAnsi="Calibri"/>
        </w:rPr>
        <w:t xml:space="preserve"> αυτό που ομολ</w:t>
      </w:r>
      <w:r>
        <w:rPr>
          <w:rFonts w:ascii="Calibri" w:hAnsi="Calibri"/>
        </w:rPr>
        <w:t>ογεί</w:t>
      </w:r>
      <w:r w:rsidRPr="00014199">
        <w:rPr>
          <w:rFonts w:ascii="Calibri" w:hAnsi="Calibri"/>
        </w:rPr>
        <w:t xml:space="preserve"> </w:t>
      </w:r>
      <w:r>
        <w:rPr>
          <w:rFonts w:ascii="Calibri" w:hAnsi="Calibri"/>
        </w:rPr>
        <w:t>σ</w:t>
      </w:r>
      <w:r w:rsidRPr="00014199">
        <w:rPr>
          <w:rFonts w:ascii="Calibri" w:hAnsi="Calibri"/>
        </w:rPr>
        <w:t xml:space="preserve">την πράξη και η ίδια η </w:t>
      </w:r>
      <w:r>
        <w:rPr>
          <w:rFonts w:ascii="Calibri" w:hAnsi="Calibri"/>
        </w:rPr>
        <w:t>Κομισιόν</w:t>
      </w:r>
      <w:r w:rsidRPr="00014199">
        <w:rPr>
          <w:rFonts w:ascii="Calibri" w:hAnsi="Calibri"/>
        </w:rPr>
        <w:t xml:space="preserve"> κατά τη συζήτηση της συγκεκριμένης </w:t>
      </w:r>
      <w:r w:rsidR="00025A2E">
        <w:rPr>
          <w:rFonts w:ascii="Calibri" w:hAnsi="Calibri"/>
        </w:rPr>
        <w:t>Οδηγίας</w:t>
      </w:r>
      <w:r>
        <w:rPr>
          <w:rFonts w:ascii="Calibri" w:hAnsi="Calibri"/>
        </w:rPr>
        <w:t>,</w:t>
      </w:r>
      <w:r w:rsidRPr="00014199">
        <w:rPr>
          <w:rFonts w:ascii="Calibri" w:hAnsi="Calibri"/>
        </w:rPr>
        <w:t xml:space="preserve"> ότι δημιουργείται μια υποδομή</w:t>
      </w:r>
      <w:r>
        <w:rPr>
          <w:rFonts w:ascii="Calibri" w:hAnsi="Calibri"/>
        </w:rPr>
        <w:t>,</w:t>
      </w:r>
      <w:r w:rsidRPr="00014199">
        <w:rPr>
          <w:rFonts w:ascii="Calibri" w:hAnsi="Calibri"/>
        </w:rPr>
        <w:t xml:space="preserve"> που στην πραγματικότητα αποτελεί μια προπαρασκευαστική ενέργεια με τη δημιουργία ενός τέτοιου κεντρικού συστήματος επεξεργασίας δεδομένων</w:t>
      </w:r>
      <w:r>
        <w:rPr>
          <w:rFonts w:ascii="Calibri" w:hAnsi="Calibri"/>
        </w:rPr>
        <w:t>,</w:t>
      </w:r>
      <w:r w:rsidRPr="00014199">
        <w:rPr>
          <w:rFonts w:ascii="Calibri" w:hAnsi="Calibri"/>
        </w:rPr>
        <w:t xml:space="preserve"> που μπορεί να συμπεριλά</w:t>
      </w:r>
      <w:r>
        <w:rPr>
          <w:rFonts w:ascii="Calibri" w:hAnsi="Calibri"/>
        </w:rPr>
        <w:t>βει και τους πολίτες των κρατών-</w:t>
      </w:r>
      <w:r w:rsidRPr="00014199">
        <w:rPr>
          <w:rFonts w:ascii="Calibri" w:hAnsi="Calibri"/>
        </w:rPr>
        <w:t>μελών της Ένωσης στο πλαίσιο του συστήματος πληροφοριών του ποινικού μητρώου και για άλλους σκοπούς πέρα από αυτούς</w:t>
      </w:r>
      <w:r>
        <w:rPr>
          <w:rFonts w:ascii="Calibri" w:hAnsi="Calibri"/>
        </w:rPr>
        <w:t>.</w:t>
      </w:r>
      <w:r w:rsidRPr="00014199">
        <w:rPr>
          <w:rFonts w:ascii="Calibri" w:hAnsi="Calibri"/>
        </w:rPr>
        <w:t xml:space="preserve"> </w:t>
      </w:r>
      <w:r>
        <w:rPr>
          <w:rFonts w:ascii="Calibri" w:hAnsi="Calibri"/>
        </w:rPr>
        <w:t>Σ</w:t>
      </w:r>
      <w:r w:rsidRPr="00014199">
        <w:rPr>
          <w:rFonts w:ascii="Calibri" w:hAnsi="Calibri"/>
        </w:rPr>
        <w:t>υγκεκριμένα</w:t>
      </w:r>
      <w:r>
        <w:rPr>
          <w:rFonts w:ascii="Calibri" w:hAnsi="Calibri"/>
        </w:rPr>
        <w:t>,</w:t>
      </w:r>
      <w:r w:rsidRPr="00014199">
        <w:rPr>
          <w:rFonts w:ascii="Calibri" w:hAnsi="Calibri"/>
        </w:rPr>
        <w:t xml:space="preserve"> σημείωνε η </w:t>
      </w:r>
      <w:r>
        <w:rPr>
          <w:rFonts w:ascii="Calibri" w:hAnsi="Calibri"/>
        </w:rPr>
        <w:t>Κομισιόν,</w:t>
      </w:r>
      <w:r w:rsidRPr="00014199">
        <w:rPr>
          <w:rFonts w:ascii="Calibri" w:hAnsi="Calibri"/>
        </w:rPr>
        <w:t xml:space="preserve"> ότι είναι μια προπαρασκευαστική ενέργεια για να υπάρξει μια κοινή Υπηρεσία αντιστοίχι</w:t>
      </w:r>
      <w:r>
        <w:rPr>
          <w:rFonts w:ascii="Calibri" w:hAnsi="Calibri"/>
        </w:rPr>
        <w:t>σης</w:t>
      </w:r>
      <w:r w:rsidRPr="00014199">
        <w:rPr>
          <w:rFonts w:ascii="Calibri" w:hAnsi="Calibri"/>
        </w:rPr>
        <w:t xml:space="preserve"> βιομετρικών δεδομένων</w:t>
      </w:r>
      <w:r>
        <w:rPr>
          <w:rFonts w:ascii="Calibri" w:hAnsi="Calibri"/>
        </w:rPr>
        <w:t>,</w:t>
      </w:r>
      <w:r w:rsidRPr="00014199">
        <w:rPr>
          <w:rFonts w:ascii="Calibri" w:hAnsi="Calibri"/>
        </w:rPr>
        <w:t xml:space="preserve"> δεδομένων ταυτότητας</w:t>
      </w:r>
      <w:r>
        <w:rPr>
          <w:rFonts w:ascii="Calibri" w:hAnsi="Calibri"/>
        </w:rPr>
        <w:t>,</w:t>
      </w:r>
      <w:r w:rsidRPr="00014199">
        <w:rPr>
          <w:rFonts w:ascii="Calibri" w:hAnsi="Calibri"/>
        </w:rPr>
        <w:t xml:space="preserve"> που θα χρησιμοποιηθεί ως πρότυπο για τη διαλειτουργικότητα των βάσεων δεδομένων και στο μέλλον</w:t>
      </w:r>
      <w:r>
        <w:rPr>
          <w:rFonts w:ascii="Calibri" w:hAnsi="Calibri"/>
        </w:rPr>
        <w:t>.</w:t>
      </w:r>
      <w:r w:rsidRPr="00014199">
        <w:rPr>
          <w:rFonts w:ascii="Calibri" w:hAnsi="Calibri"/>
        </w:rPr>
        <w:t xml:space="preserve"> </w:t>
      </w:r>
    </w:p>
    <w:p w:rsidR="00E45651" w:rsidRDefault="00E45651" w:rsidP="00025A2E">
      <w:pPr>
        <w:spacing w:line="276" w:lineRule="auto"/>
        <w:ind w:firstLine="720"/>
        <w:contextualSpacing/>
        <w:jc w:val="both"/>
        <w:rPr>
          <w:rFonts w:ascii="Calibri" w:hAnsi="Calibri"/>
        </w:rPr>
      </w:pPr>
      <w:r w:rsidRPr="00014199">
        <w:rPr>
          <w:rFonts w:ascii="Calibri" w:hAnsi="Calibri"/>
        </w:rPr>
        <w:t xml:space="preserve">Είναι ιδιαίτερα προβληματικό ότι σε αυτά τα συστήματα </w:t>
      </w:r>
      <w:r>
        <w:rPr>
          <w:rFonts w:ascii="Calibri" w:hAnsi="Calibri"/>
        </w:rPr>
        <w:t>εντάσσονται</w:t>
      </w:r>
      <w:r w:rsidRPr="00014199">
        <w:rPr>
          <w:rFonts w:ascii="Calibri" w:hAnsi="Calibri"/>
        </w:rPr>
        <w:t xml:space="preserve"> δακτυλικά αποτυπώματα</w:t>
      </w:r>
      <w:r>
        <w:rPr>
          <w:rFonts w:ascii="Calibri" w:hAnsi="Calibri"/>
        </w:rPr>
        <w:t>,</w:t>
      </w:r>
      <w:r w:rsidRPr="00014199">
        <w:rPr>
          <w:rFonts w:ascii="Calibri" w:hAnsi="Calibri"/>
        </w:rPr>
        <w:t xml:space="preserve"> εικόνες προσώπου</w:t>
      </w:r>
      <w:r>
        <w:rPr>
          <w:rFonts w:ascii="Calibri" w:hAnsi="Calibri"/>
        </w:rPr>
        <w:t>,</w:t>
      </w:r>
      <w:r w:rsidR="00C53F41">
        <w:rPr>
          <w:rFonts w:ascii="Calibri" w:hAnsi="Calibri"/>
        </w:rPr>
        <w:t xml:space="preserve"> άλλα</w:t>
      </w:r>
      <w:r w:rsidRPr="00014199">
        <w:rPr>
          <w:rFonts w:ascii="Calibri" w:hAnsi="Calibri"/>
        </w:rPr>
        <w:t xml:space="preserve"> ευαίσθητα προσωπικά δεδομένα</w:t>
      </w:r>
      <w:r>
        <w:rPr>
          <w:rFonts w:ascii="Calibri" w:hAnsi="Calibri"/>
        </w:rPr>
        <w:t>,</w:t>
      </w:r>
      <w:r w:rsidRPr="00014199">
        <w:rPr>
          <w:rFonts w:ascii="Calibri" w:hAnsi="Calibri"/>
        </w:rPr>
        <w:t xml:space="preserve"> για τα οποία μάλιστα</w:t>
      </w:r>
      <w:r w:rsidR="00C53F41">
        <w:rPr>
          <w:rFonts w:ascii="Calibri" w:hAnsi="Calibri"/>
        </w:rPr>
        <w:t>,</w:t>
      </w:r>
      <w:r w:rsidRPr="00014199">
        <w:rPr>
          <w:rFonts w:ascii="Calibri" w:hAnsi="Calibri"/>
        </w:rPr>
        <w:t xml:space="preserve"> αυτό</w:t>
      </w:r>
      <w:r>
        <w:rPr>
          <w:rFonts w:ascii="Calibri" w:hAnsi="Calibri"/>
        </w:rPr>
        <w:t xml:space="preserve"> που</w:t>
      </w:r>
      <w:r w:rsidRPr="00014199">
        <w:rPr>
          <w:rFonts w:ascii="Calibri" w:hAnsi="Calibri"/>
        </w:rPr>
        <w:t xml:space="preserve"> προβλέπεται στο άρθρο 9</w:t>
      </w:r>
      <w:r>
        <w:rPr>
          <w:rFonts w:ascii="Calibri" w:hAnsi="Calibri"/>
        </w:rPr>
        <w:t>,</w:t>
      </w:r>
      <w:r w:rsidRPr="00014199">
        <w:rPr>
          <w:rFonts w:ascii="Calibri" w:hAnsi="Calibri"/>
        </w:rPr>
        <w:t xml:space="preserve"> ότι τα δεδομένα αυτά δεσμεύεται ότι το κράτος</w:t>
      </w:r>
      <w:r>
        <w:rPr>
          <w:rFonts w:ascii="Calibri" w:hAnsi="Calibri"/>
        </w:rPr>
        <w:t>-</w:t>
      </w:r>
      <w:r w:rsidRPr="00014199">
        <w:rPr>
          <w:rFonts w:ascii="Calibri" w:hAnsi="Calibri"/>
        </w:rPr>
        <w:t>μέλος να τα χρησιμοποιεί μόνο για τους σκοπούς για τους οποίους ζητήθηκαν</w:t>
      </w:r>
      <w:r>
        <w:rPr>
          <w:rFonts w:ascii="Calibri" w:hAnsi="Calibri"/>
        </w:rPr>
        <w:t>,</w:t>
      </w:r>
      <w:r w:rsidRPr="00014199">
        <w:rPr>
          <w:rFonts w:ascii="Calibri" w:hAnsi="Calibri"/>
        </w:rPr>
        <w:t xml:space="preserve"> ήδη από την παράγραφο 2 του άρθρου 10 και την παράγραφο 4</w:t>
      </w:r>
      <w:r>
        <w:rPr>
          <w:rFonts w:ascii="Calibri" w:hAnsi="Calibri"/>
        </w:rPr>
        <w:t>,</w:t>
      </w:r>
      <w:r w:rsidRPr="00014199">
        <w:rPr>
          <w:rFonts w:ascii="Calibri" w:hAnsi="Calibri"/>
        </w:rPr>
        <w:t xml:space="preserve"> έχει εισαχθεί μια γενικευμένη εξαίρεση</w:t>
      </w:r>
      <w:r>
        <w:rPr>
          <w:rFonts w:ascii="Calibri" w:hAnsi="Calibri"/>
        </w:rPr>
        <w:t>,</w:t>
      </w:r>
      <w:r w:rsidRPr="00014199">
        <w:rPr>
          <w:rFonts w:ascii="Calibri" w:hAnsi="Calibri"/>
        </w:rPr>
        <w:t xml:space="preserve"> ότι αυτά τα δεδομένα μπορούν να χρησιμοποιηθούν και για άλλους λόγους πέρα από αυτούς για τους οποίους συλλέγονται</w:t>
      </w:r>
      <w:r>
        <w:rPr>
          <w:rFonts w:ascii="Calibri" w:hAnsi="Calibri"/>
        </w:rPr>
        <w:t>,</w:t>
      </w:r>
      <w:r w:rsidRPr="00014199">
        <w:rPr>
          <w:rFonts w:ascii="Calibri" w:hAnsi="Calibri"/>
        </w:rPr>
        <w:t xml:space="preserve"> μόνο για την πρόληψη άμεσου και σοβαρού κινδύνου</w:t>
      </w:r>
      <w:r>
        <w:rPr>
          <w:rFonts w:ascii="Calibri" w:hAnsi="Calibri"/>
        </w:rPr>
        <w:t>, συνδεόμενου</w:t>
      </w:r>
      <w:r w:rsidRPr="00014199">
        <w:rPr>
          <w:rFonts w:ascii="Calibri" w:hAnsi="Calibri"/>
        </w:rPr>
        <w:t xml:space="preserve"> με τη δημόσια ασφάλεια</w:t>
      </w:r>
      <w:r>
        <w:rPr>
          <w:rFonts w:ascii="Calibri" w:hAnsi="Calibri"/>
        </w:rPr>
        <w:t>.</w:t>
      </w:r>
      <w:r w:rsidRPr="00014199">
        <w:rPr>
          <w:rFonts w:ascii="Calibri" w:hAnsi="Calibri"/>
        </w:rPr>
        <w:t xml:space="preserve"> </w:t>
      </w:r>
    </w:p>
    <w:p w:rsidR="00E45651" w:rsidRDefault="00E45651" w:rsidP="00025A2E">
      <w:pPr>
        <w:spacing w:line="276" w:lineRule="auto"/>
        <w:ind w:firstLine="720"/>
        <w:contextualSpacing/>
        <w:jc w:val="both"/>
        <w:rPr>
          <w:rFonts w:ascii="Calibri" w:hAnsi="Calibri"/>
        </w:rPr>
      </w:pPr>
      <w:r w:rsidRPr="00014199">
        <w:rPr>
          <w:rFonts w:ascii="Calibri" w:hAnsi="Calibri"/>
        </w:rPr>
        <w:t>Με δεδομένο</w:t>
      </w:r>
      <w:r>
        <w:rPr>
          <w:rFonts w:ascii="Calibri" w:hAnsi="Calibri"/>
        </w:rPr>
        <w:t>,</w:t>
      </w:r>
      <w:r w:rsidRPr="00014199">
        <w:rPr>
          <w:rFonts w:ascii="Calibri" w:hAnsi="Calibri"/>
        </w:rPr>
        <w:t xml:space="preserve"> λοιπόν</w:t>
      </w:r>
      <w:r>
        <w:rPr>
          <w:rFonts w:ascii="Calibri" w:hAnsi="Calibri"/>
        </w:rPr>
        <w:t>,</w:t>
      </w:r>
      <w:r w:rsidRPr="00014199">
        <w:rPr>
          <w:rFonts w:ascii="Calibri" w:hAnsi="Calibri"/>
        </w:rPr>
        <w:t xml:space="preserve"> ότι τέτοιου είδους νομικές έννοιες είναι πολύ ευρείες και έχουμε δει και κατά την πρόσφατη επικαιρότητα να αξιοποιούνται τέτοιου είδους αόριστες νομικές έννοιες </w:t>
      </w:r>
      <w:r>
        <w:rPr>
          <w:rFonts w:ascii="Calibri" w:hAnsi="Calibri"/>
        </w:rPr>
        <w:t>και</w:t>
      </w:r>
      <w:r w:rsidRPr="00014199">
        <w:rPr>
          <w:rFonts w:ascii="Calibri" w:hAnsi="Calibri"/>
        </w:rPr>
        <w:t xml:space="preserve"> πραγματικά να γίν</w:t>
      </w:r>
      <w:r>
        <w:rPr>
          <w:rFonts w:ascii="Calibri" w:hAnsi="Calibri"/>
        </w:rPr>
        <w:t>ονται</w:t>
      </w:r>
      <w:r w:rsidRPr="00014199">
        <w:rPr>
          <w:rFonts w:ascii="Calibri" w:hAnsi="Calibri"/>
        </w:rPr>
        <w:t xml:space="preserve"> </w:t>
      </w:r>
      <w:r>
        <w:rPr>
          <w:rFonts w:ascii="Calibri" w:hAnsi="Calibri"/>
        </w:rPr>
        <w:t>«</w:t>
      </w:r>
      <w:r w:rsidRPr="00014199">
        <w:rPr>
          <w:rFonts w:ascii="Calibri" w:hAnsi="Calibri"/>
        </w:rPr>
        <w:t>λάστιχο</w:t>
      </w:r>
      <w:r>
        <w:rPr>
          <w:rFonts w:ascii="Calibri" w:hAnsi="Calibri"/>
        </w:rPr>
        <w:t>»</w:t>
      </w:r>
      <w:r w:rsidRPr="00014199">
        <w:rPr>
          <w:rFonts w:ascii="Calibri" w:hAnsi="Calibri"/>
        </w:rPr>
        <w:t xml:space="preserve"> τα περιθώρια για</w:t>
      </w:r>
      <w:r>
        <w:rPr>
          <w:rFonts w:ascii="Calibri" w:hAnsi="Calibri"/>
        </w:rPr>
        <w:t xml:space="preserve"> να χρησιμοποιηθούν και να συλλε</w:t>
      </w:r>
      <w:r w:rsidRPr="00014199">
        <w:rPr>
          <w:rFonts w:ascii="Calibri" w:hAnsi="Calibri"/>
        </w:rPr>
        <w:t>γούν τέτοιου είδους προσωπικά δεδομένα</w:t>
      </w:r>
      <w:r>
        <w:rPr>
          <w:rFonts w:ascii="Calibri" w:hAnsi="Calibri"/>
        </w:rPr>
        <w:t>,</w:t>
      </w:r>
      <w:r w:rsidRPr="00014199">
        <w:rPr>
          <w:rFonts w:ascii="Calibri" w:hAnsi="Calibri"/>
        </w:rPr>
        <w:t xml:space="preserve"> όπως επίσης </w:t>
      </w:r>
      <w:r>
        <w:rPr>
          <w:rFonts w:ascii="Calibri" w:hAnsi="Calibri"/>
        </w:rPr>
        <w:t xml:space="preserve">εισάγεται </w:t>
      </w:r>
      <w:r w:rsidRPr="00014199">
        <w:rPr>
          <w:rFonts w:ascii="Calibri" w:hAnsi="Calibri"/>
        </w:rPr>
        <w:t>και η γενική εξαίρεση για την ευρύτατη χρήση αυτών των δεδομένων</w:t>
      </w:r>
      <w:r>
        <w:rPr>
          <w:rFonts w:ascii="Calibri" w:hAnsi="Calibri"/>
        </w:rPr>
        <w:t xml:space="preserve">, </w:t>
      </w:r>
      <w:r w:rsidRPr="00014199">
        <w:rPr>
          <w:rFonts w:ascii="Calibri" w:hAnsi="Calibri"/>
        </w:rPr>
        <w:t xml:space="preserve">όταν </w:t>
      </w:r>
      <w:r>
        <w:rPr>
          <w:rFonts w:ascii="Calibri" w:hAnsi="Calibri"/>
        </w:rPr>
        <w:t xml:space="preserve">αυτή </w:t>
      </w:r>
      <w:r w:rsidRPr="00014199">
        <w:rPr>
          <w:rFonts w:ascii="Calibri" w:hAnsi="Calibri"/>
        </w:rPr>
        <w:t>η συλλογή τους προέρχεται από την Ελλάδα</w:t>
      </w:r>
      <w:r>
        <w:rPr>
          <w:rFonts w:ascii="Calibri" w:hAnsi="Calibri"/>
        </w:rPr>
        <w:t>, α</w:t>
      </w:r>
      <w:r w:rsidRPr="00014199">
        <w:rPr>
          <w:rFonts w:ascii="Calibri" w:hAnsi="Calibri"/>
        </w:rPr>
        <w:t xml:space="preserve">υτά όλα θεωρούμε ότι ανοίγουν επικίνδυνους δρόμους για να μονιμοποιηθούν και να ενισχυθούν </w:t>
      </w:r>
      <w:r>
        <w:rPr>
          <w:rFonts w:ascii="Calibri" w:hAnsi="Calibri"/>
        </w:rPr>
        <w:t>οι κατασταλτικοί</w:t>
      </w:r>
      <w:r w:rsidRPr="00014199">
        <w:rPr>
          <w:rFonts w:ascii="Calibri" w:hAnsi="Calibri"/>
        </w:rPr>
        <w:t xml:space="preserve"> μηχανισμοί της Ένωσης</w:t>
      </w:r>
      <w:r>
        <w:rPr>
          <w:rFonts w:ascii="Calibri" w:hAnsi="Calibri"/>
        </w:rPr>
        <w:t>,</w:t>
      </w:r>
      <w:r w:rsidRPr="00014199">
        <w:rPr>
          <w:rFonts w:ascii="Calibri" w:hAnsi="Calibri"/>
        </w:rPr>
        <w:t xml:space="preserve"> που αξιοποιούν</w:t>
      </w:r>
      <w:r>
        <w:rPr>
          <w:rFonts w:ascii="Calibri" w:hAnsi="Calibri"/>
        </w:rPr>
        <w:t>,</w:t>
      </w:r>
      <w:r w:rsidRPr="00014199">
        <w:rPr>
          <w:rFonts w:ascii="Calibri" w:hAnsi="Calibri"/>
        </w:rPr>
        <w:t xml:space="preserve"> κατά τέτοιο ευρύτατο τρόπο</w:t>
      </w:r>
      <w:r>
        <w:rPr>
          <w:rFonts w:ascii="Calibri" w:hAnsi="Calibri"/>
        </w:rPr>
        <w:t>, ε</w:t>
      </w:r>
      <w:r w:rsidRPr="00014199">
        <w:rPr>
          <w:rFonts w:ascii="Calibri" w:hAnsi="Calibri"/>
        </w:rPr>
        <w:t>υαίσθητα προσωπικά δεδομένα και μπορούν στην πράξη</w:t>
      </w:r>
      <w:r>
        <w:rPr>
          <w:rFonts w:ascii="Calibri" w:hAnsi="Calibri"/>
        </w:rPr>
        <w:t>,</w:t>
      </w:r>
      <w:r w:rsidRPr="00014199">
        <w:rPr>
          <w:rFonts w:ascii="Calibri" w:hAnsi="Calibri"/>
        </w:rPr>
        <w:t xml:space="preserve"> να </w:t>
      </w:r>
      <w:r>
        <w:rPr>
          <w:rFonts w:ascii="Calibri" w:hAnsi="Calibri"/>
        </w:rPr>
        <w:t>«</w:t>
      </w:r>
      <w:r w:rsidRPr="00014199">
        <w:rPr>
          <w:rFonts w:ascii="Calibri" w:hAnsi="Calibri"/>
        </w:rPr>
        <w:t>τυλίγουν σε μια κόλλα χαρτί</w:t>
      </w:r>
      <w:r>
        <w:rPr>
          <w:rFonts w:ascii="Calibri" w:hAnsi="Calibri"/>
        </w:rPr>
        <w:t>»</w:t>
      </w:r>
      <w:r w:rsidRPr="00014199">
        <w:rPr>
          <w:rFonts w:ascii="Calibri" w:hAnsi="Calibri"/>
        </w:rPr>
        <w:t xml:space="preserve"> τον οποιονδήποτε και πολλές φορές</w:t>
      </w:r>
      <w:r>
        <w:rPr>
          <w:rFonts w:ascii="Calibri" w:hAnsi="Calibri"/>
        </w:rPr>
        <w:t>,</w:t>
      </w:r>
      <w:r w:rsidRPr="00014199">
        <w:rPr>
          <w:rFonts w:ascii="Calibri" w:hAnsi="Calibri"/>
        </w:rPr>
        <w:t xml:space="preserve"> με </w:t>
      </w:r>
      <w:r>
        <w:rPr>
          <w:rFonts w:ascii="Calibri" w:hAnsi="Calibri"/>
        </w:rPr>
        <w:t>αίολες</w:t>
      </w:r>
      <w:r w:rsidRPr="00014199">
        <w:rPr>
          <w:rFonts w:ascii="Calibri" w:hAnsi="Calibri"/>
        </w:rPr>
        <w:t xml:space="preserve"> κατηγορίες</w:t>
      </w:r>
      <w:r>
        <w:rPr>
          <w:rFonts w:ascii="Calibri" w:hAnsi="Calibri"/>
        </w:rPr>
        <w:t>.</w:t>
      </w:r>
      <w:r w:rsidRPr="00014199">
        <w:rPr>
          <w:rFonts w:ascii="Calibri" w:hAnsi="Calibri"/>
        </w:rPr>
        <w:t xml:space="preserve"> </w:t>
      </w:r>
    </w:p>
    <w:p w:rsidR="00E45651" w:rsidRDefault="00E45651" w:rsidP="00025A2E">
      <w:pPr>
        <w:spacing w:line="276" w:lineRule="auto"/>
        <w:ind w:firstLine="720"/>
        <w:contextualSpacing/>
        <w:jc w:val="both"/>
        <w:rPr>
          <w:rFonts w:ascii="Calibri" w:hAnsi="Calibri"/>
        </w:rPr>
      </w:pPr>
      <w:r w:rsidRPr="00014199">
        <w:rPr>
          <w:rFonts w:ascii="Calibri" w:hAnsi="Calibri"/>
        </w:rPr>
        <w:t xml:space="preserve">Έχω τοποθετηθεί αναλυτικά </w:t>
      </w:r>
      <w:r>
        <w:rPr>
          <w:rFonts w:ascii="Calibri" w:hAnsi="Calibri"/>
        </w:rPr>
        <w:t xml:space="preserve">και </w:t>
      </w:r>
      <w:r w:rsidRPr="00014199">
        <w:rPr>
          <w:rFonts w:ascii="Calibri" w:hAnsi="Calibri"/>
        </w:rPr>
        <w:t>δεν θα μιλήσω άλλο για τα άρθρα 1 έως 10</w:t>
      </w:r>
      <w:r>
        <w:rPr>
          <w:rFonts w:ascii="Calibri" w:hAnsi="Calibri"/>
        </w:rPr>
        <w:t>, θ</w:t>
      </w:r>
      <w:r w:rsidRPr="00014199">
        <w:rPr>
          <w:rFonts w:ascii="Calibri" w:hAnsi="Calibri"/>
        </w:rPr>
        <w:t>α πω δύο κουβέντες</w:t>
      </w:r>
      <w:r w:rsidR="003B7527">
        <w:rPr>
          <w:rFonts w:ascii="Calibri" w:hAnsi="Calibri"/>
        </w:rPr>
        <w:t xml:space="preserve"> </w:t>
      </w:r>
      <w:r>
        <w:rPr>
          <w:rFonts w:ascii="Calibri" w:hAnsi="Calibri"/>
        </w:rPr>
        <w:t>- ε</w:t>
      </w:r>
      <w:r w:rsidRPr="00014199">
        <w:rPr>
          <w:rFonts w:ascii="Calibri" w:hAnsi="Calibri"/>
        </w:rPr>
        <w:t>πειδή είπαμε τώρα και στην προηγούμενη συνεδρίαση</w:t>
      </w:r>
      <w:r w:rsidR="003B7527">
        <w:rPr>
          <w:rFonts w:ascii="Calibri" w:hAnsi="Calibri"/>
        </w:rPr>
        <w:t xml:space="preserve"> </w:t>
      </w:r>
      <w:r>
        <w:rPr>
          <w:rFonts w:ascii="Calibri" w:hAnsi="Calibri"/>
        </w:rPr>
        <w:t>-</w:t>
      </w:r>
      <w:r w:rsidRPr="00014199">
        <w:rPr>
          <w:rFonts w:ascii="Calibri" w:hAnsi="Calibri"/>
        </w:rPr>
        <w:t xml:space="preserve"> για το άρθρο που απασχόλησε ιδιαίτερα την συζήτηση</w:t>
      </w:r>
      <w:r>
        <w:rPr>
          <w:rFonts w:ascii="Calibri" w:hAnsi="Calibri"/>
        </w:rPr>
        <w:t xml:space="preserve">, </w:t>
      </w:r>
      <w:r w:rsidRPr="00014199">
        <w:rPr>
          <w:rFonts w:ascii="Calibri" w:hAnsi="Calibri"/>
        </w:rPr>
        <w:t>το άρθρο 14</w:t>
      </w:r>
      <w:r>
        <w:rPr>
          <w:rFonts w:ascii="Calibri" w:hAnsi="Calibri"/>
        </w:rPr>
        <w:t>,</w:t>
      </w:r>
      <w:r w:rsidRPr="00014199">
        <w:rPr>
          <w:rFonts w:ascii="Calibri" w:hAnsi="Calibri"/>
        </w:rPr>
        <w:t xml:space="preserve"> που αφορά το ποινικό μητρώο</w:t>
      </w:r>
      <w:r>
        <w:rPr>
          <w:rFonts w:ascii="Calibri" w:hAnsi="Calibri"/>
        </w:rPr>
        <w:t>,</w:t>
      </w:r>
      <w:r w:rsidRPr="00014199">
        <w:rPr>
          <w:rFonts w:ascii="Calibri" w:hAnsi="Calibri"/>
        </w:rPr>
        <w:t xml:space="preserve"> σε σχέση με τα αδικήματα που αφορούν τους ανήλικους</w:t>
      </w:r>
      <w:r>
        <w:rPr>
          <w:rFonts w:ascii="Calibri" w:hAnsi="Calibri"/>
        </w:rPr>
        <w:t>.</w:t>
      </w:r>
    </w:p>
    <w:p w:rsidR="00E45651" w:rsidRPr="0074490A" w:rsidRDefault="00E45651" w:rsidP="00025A2E">
      <w:pPr>
        <w:spacing w:line="276" w:lineRule="auto"/>
        <w:ind w:firstLine="720"/>
        <w:contextualSpacing/>
        <w:jc w:val="both"/>
        <w:rPr>
          <w:rFonts w:ascii="Calibri" w:hAnsi="Calibri"/>
        </w:rPr>
      </w:pPr>
    </w:p>
    <w:p w:rsidR="00E45651" w:rsidRDefault="00E45651" w:rsidP="00025A2E">
      <w:pPr>
        <w:spacing w:line="276" w:lineRule="auto"/>
        <w:ind w:firstLine="720"/>
        <w:contextualSpacing/>
        <w:jc w:val="both"/>
        <w:rPr>
          <w:rFonts w:ascii="Calibri" w:hAnsi="Calibri" w:cs="Calibri"/>
        </w:rPr>
      </w:pPr>
      <w:r w:rsidRPr="00BF6ABA">
        <w:rPr>
          <w:rFonts w:ascii="Calibri" w:hAnsi="Calibri" w:cs="Calibri"/>
        </w:rPr>
        <w:lastRenderedPageBreak/>
        <w:t>Μπορεί κανείς να αμφισβητήσει ότι πρέπει με κάθ</w:t>
      </w:r>
      <w:r>
        <w:rPr>
          <w:rFonts w:ascii="Calibri" w:hAnsi="Calibri" w:cs="Calibri"/>
        </w:rPr>
        <w:t>ε τρόπο να προστατεύεται η ανηλ</w:t>
      </w:r>
      <w:r w:rsidRPr="00BF6ABA">
        <w:rPr>
          <w:rFonts w:ascii="Calibri" w:hAnsi="Calibri" w:cs="Calibri"/>
        </w:rPr>
        <w:t>ικότητα</w:t>
      </w:r>
      <w:r>
        <w:rPr>
          <w:rFonts w:ascii="Calibri" w:hAnsi="Calibri" w:cs="Calibri"/>
        </w:rPr>
        <w:t xml:space="preserve"> και</w:t>
      </w:r>
      <w:r w:rsidRPr="00BF6ABA">
        <w:rPr>
          <w:rFonts w:ascii="Calibri" w:hAnsi="Calibri" w:cs="Calibri"/>
        </w:rPr>
        <w:t xml:space="preserve"> ότι πρέπει το κράτος να λάβει όλα τα απαραίτητα μέτρα προς αυτή την κατεύθυνση</w:t>
      </w:r>
      <w:r>
        <w:rPr>
          <w:rFonts w:ascii="Calibri" w:hAnsi="Calibri" w:cs="Calibri"/>
        </w:rPr>
        <w:t>;</w:t>
      </w:r>
      <w:r w:rsidRPr="00BF6ABA">
        <w:rPr>
          <w:rFonts w:ascii="Calibri" w:hAnsi="Calibri" w:cs="Calibri"/>
        </w:rPr>
        <w:t xml:space="preserve"> </w:t>
      </w:r>
    </w:p>
    <w:p w:rsidR="00E45651" w:rsidRDefault="00E45651" w:rsidP="00025A2E">
      <w:pPr>
        <w:spacing w:line="276" w:lineRule="auto"/>
        <w:ind w:firstLine="720"/>
        <w:contextualSpacing/>
        <w:jc w:val="both"/>
        <w:rPr>
          <w:rFonts w:ascii="Calibri" w:hAnsi="Calibri" w:cs="Calibri"/>
        </w:rPr>
      </w:pPr>
      <w:r>
        <w:rPr>
          <w:rFonts w:ascii="Calibri" w:hAnsi="Calibri" w:cs="Calibri"/>
        </w:rPr>
        <w:t>Φυσικά και δε</w:t>
      </w:r>
      <w:r w:rsidRPr="00BF6ABA">
        <w:rPr>
          <w:rFonts w:ascii="Calibri" w:hAnsi="Calibri" w:cs="Calibri"/>
        </w:rPr>
        <w:t xml:space="preserve"> μπορεί</w:t>
      </w:r>
      <w:r>
        <w:rPr>
          <w:rFonts w:ascii="Calibri" w:hAnsi="Calibri" w:cs="Calibri"/>
        </w:rPr>
        <w:t>. Όμως,</w:t>
      </w:r>
      <w:r w:rsidRPr="00BF6ABA">
        <w:rPr>
          <w:rFonts w:ascii="Calibri" w:hAnsi="Calibri" w:cs="Calibri"/>
        </w:rPr>
        <w:t xml:space="preserve"> όταν συζητάμε εδώ και ακούγεται κατ’ επανάληψη και από διάφορα χείλη</w:t>
      </w:r>
      <w:r>
        <w:rPr>
          <w:rFonts w:ascii="Calibri" w:hAnsi="Calibri" w:cs="Calibri"/>
        </w:rPr>
        <w:t>,</w:t>
      </w:r>
      <w:r w:rsidRPr="00BF6ABA">
        <w:rPr>
          <w:rFonts w:ascii="Calibri" w:hAnsi="Calibri" w:cs="Calibri"/>
        </w:rPr>
        <w:t xml:space="preserve"> να λέμε ό</w:t>
      </w:r>
      <w:r>
        <w:rPr>
          <w:rFonts w:ascii="Calibri" w:hAnsi="Calibri" w:cs="Calibri"/>
        </w:rPr>
        <w:t>τι αυτό πρέπει να γίνει με πράξεις</w:t>
      </w:r>
      <w:r w:rsidRPr="00BF6ABA">
        <w:rPr>
          <w:rFonts w:ascii="Calibri" w:hAnsi="Calibri" w:cs="Calibri"/>
        </w:rPr>
        <w:t xml:space="preserve"> και όχι με λόγια</w:t>
      </w:r>
      <w:r>
        <w:rPr>
          <w:rFonts w:ascii="Calibri" w:hAnsi="Calibri" w:cs="Calibri"/>
        </w:rPr>
        <w:t>,</w:t>
      </w:r>
      <w:r w:rsidRPr="00BF6ABA">
        <w:rPr>
          <w:rFonts w:ascii="Calibri" w:hAnsi="Calibri" w:cs="Calibri"/>
        </w:rPr>
        <w:t xml:space="preserve"> </w:t>
      </w:r>
      <w:r>
        <w:rPr>
          <w:rFonts w:ascii="Calibri" w:hAnsi="Calibri" w:cs="Calibri"/>
        </w:rPr>
        <w:t xml:space="preserve">οι </w:t>
      </w:r>
      <w:r w:rsidRPr="00BF6ABA">
        <w:rPr>
          <w:rFonts w:ascii="Calibri" w:hAnsi="Calibri" w:cs="Calibri"/>
        </w:rPr>
        <w:t>πράξεις</w:t>
      </w:r>
      <w:r>
        <w:rPr>
          <w:rFonts w:ascii="Calibri" w:hAnsi="Calibri" w:cs="Calibri"/>
        </w:rPr>
        <w:t xml:space="preserve"> ε</w:t>
      </w:r>
      <w:r w:rsidRPr="00BF6ABA">
        <w:rPr>
          <w:rFonts w:ascii="Calibri" w:hAnsi="Calibri" w:cs="Calibri"/>
        </w:rPr>
        <w:t>ίναι αυτή η κατάσταση που υπάρχει σήμερα</w:t>
      </w:r>
      <w:r>
        <w:rPr>
          <w:rFonts w:ascii="Calibri" w:hAnsi="Calibri" w:cs="Calibri"/>
        </w:rPr>
        <w:t xml:space="preserve">; </w:t>
      </w:r>
    </w:p>
    <w:p w:rsidR="00E45651" w:rsidRDefault="00E45651" w:rsidP="00025A2E">
      <w:pPr>
        <w:spacing w:line="276" w:lineRule="auto"/>
        <w:ind w:firstLine="720"/>
        <w:contextualSpacing/>
        <w:jc w:val="both"/>
        <w:rPr>
          <w:rFonts w:ascii="Calibri" w:hAnsi="Calibri" w:cs="Calibri"/>
        </w:rPr>
      </w:pPr>
      <w:r>
        <w:rPr>
          <w:rFonts w:ascii="Calibri" w:hAnsi="Calibri" w:cs="Calibri"/>
        </w:rPr>
        <w:t>Αυτές με τις αποδεκατισμένες</w:t>
      </w:r>
      <w:r w:rsidRPr="00BF6ABA">
        <w:rPr>
          <w:rFonts w:ascii="Calibri" w:hAnsi="Calibri" w:cs="Calibri"/>
        </w:rPr>
        <w:t xml:space="preserve"> δομές κοινωνικής προστασίας</w:t>
      </w:r>
      <w:r>
        <w:rPr>
          <w:rFonts w:ascii="Calibri" w:hAnsi="Calibri" w:cs="Calibri"/>
        </w:rPr>
        <w:t>,</w:t>
      </w:r>
      <w:r w:rsidRPr="00BF6ABA">
        <w:rPr>
          <w:rFonts w:ascii="Calibri" w:hAnsi="Calibri" w:cs="Calibri"/>
        </w:rPr>
        <w:t xml:space="preserve"> με το ότι στα σχολεία υπάρχουν ελάχιστοι ψυχολόγοι και αυτοί</w:t>
      </w:r>
      <w:r>
        <w:rPr>
          <w:rFonts w:ascii="Calibri" w:hAnsi="Calibri" w:cs="Calibri"/>
        </w:rPr>
        <w:t>,</w:t>
      </w:r>
      <w:r w:rsidRPr="00BF6ABA">
        <w:rPr>
          <w:rFonts w:ascii="Calibri" w:hAnsi="Calibri" w:cs="Calibri"/>
        </w:rPr>
        <w:t xml:space="preserve"> όπου υπάρχουν</w:t>
      </w:r>
      <w:r>
        <w:rPr>
          <w:rFonts w:ascii="Calibri" w:hAnsi="Calibri" w:cs="Calibri"/>
        </w:rPr>
        <w:t>,</w:t>
      </w:r>
      <w:r w:rsidRPr="00BF6ABA">
        <w:rPr>
          <w:rFonts w:ascii="Calibri" w:hAnsi="Calibri" w:cs="Calibri"/>
        </w:rPr>
        <w:t xml:space="preserve"> αδυνατούν να ανταποκριθούν στο μεγάλο αριθμό των μαθητών</w:t>
      </w:r>
      <w:r>
        <w:rPr>
          <w:rFonts w:ascii="Calibri" w:hAnsi="Calibri" w:cs="Calibri"/>
        </w:rPr>
        <w:t>,</w:t>
      </w:r>
      <w:r w:rsidRPr="00BF6ABA">
        <w:rPr>
          <w:rFonts w:ascii="Calibri" w:hAnsi="Calibri" w:cs="Calibri"/>
        </w:rPr>
        <w:t xml:space="preserve"> γιατί </w:t>
      </w:r>
      <w:r>
        <w:rPr>
          <w:rFonts w:ascii="Calibri" w:hAnsi="Calibri" w:cs="Calibri"/>
        </w:rPr>
        <w:t>μπορεί να αντιστοιχεί ένας σε</w:t>
      </w:r>
      <w:r w:rsidRPr="00BF6ABA">
        <w:rPr>
          <w:rFonts w:ascii="Calibri" w:hAnsi="Calibri" w:cs="Calibri"/>
        </w:rPr>
        <w:t xml:space="preserve"> εκατοντάδες μαθητές που φοιτούν σε ένα σχολείο ή και ένας να είναι χρεωμένος με πολύ περισσότερες σχολικές μονάδες</w:t>
      </w:r>
      <w:r>
        <w:rPr>
          <w:rFonts w:ascii="Calibri" w:hAnsi="Calibri" w:cs="Calibri"/>
        </w:rPr>
        <w:t>;</w:t>
      </w:r>
      <w:r w:rsidRPr="00BF6ABA">
        <w:rPr>
          <w:rFonts w:ascii="Calibri" w:hAnsi="Calibri" w:cs="Calibri"/>
        </w:rPr>
        <w:t xml:space="preserve"> </w:t>
      </w:r>
    </w:p>
    <w:p w:rsidR="00E45651" w:rsidRDefault="00E45651" w:rsidP="00025A2E">
      <w:pPr>
        <w:spacing w:line="276" w:lineRule="auto"/>
        <w:ind w:firstLine="720"/>
        <w:contextualSpacing/>
        <w:jc w:val="both"/>
        <w:rPr>
          <w:rFonts w:ascii="Calibri" w:hAnsi="Calibri" w:cs="Calibri"/>
        </w:rPr>
      </w:pPr>
      <w:r>
        <w:rPr>
          <w:rFonts w:ascii="Calibri" w:hAnsi="Calibri" w:cs="Calibri"/>
        </w:rPr>
        <w:t>Αντιστοιχεί</w:t>
      </w:r>
      <w:r w:rsidRPr="00BF6ABA">
        <w:rPr>
          <w:rFonts w:ascii="Calibri" w:hAnsi="Calibri" w:cs="Calibri"/>
        </w:rPr>
        <w:t xml:space="preserve"> αυτή η διαπίστωση</w:t>
      </w:r>
      <w:r>
        <w:rPr>
          <w:rFonts w:ascii="Calibri" w:hAnsi="Calibri" w:cs="Calibri"/>
        </w:rPr>
        <w:t>,</w:t>
      </w:r>
      <w:r w:rsidRPr="00BF6ABA">
        <w:rPr>
          <w:rFonts w:ascii="Calibri" w:hAnsi="Calibri" w:cs="Calibri"/>
        </w:rPr>
        <w:t xml:space="preserve"> ότι</w:t>
      </w:r>
      <w:r>
        <w:rPr>
          <w:rFonts w:ascii="Calibri" w:hAnsi="Calibri" w:cs="Calibri"/>
        </w:rPr>
        <w:t xml:space="preserve"> θα πρέπει η προστασία της ανηλ</w:t>
      </w:r>
      <w:r w:rsidRPr="00BF6ABA">
        <w:rPr>
          <w:rFonts w:ascii="Calibri" w:hAnsi="Calibri" w:cs="Calibri"/>
        </w:rPr>
        <w:t>ικότητας να γίνεται με έργα και όχι με λόγια</w:t>
      </w:r>
      <w:r>
        <w:rPr>
          <w:rFonts w:ascii="Calibri" w:hAnsi="Calibri" w:cs="Calibri"/>
        </w:rPr>
        <w:t>, σ</w:t>
      </w:r>
      <w:r w:rsidRPr="00BF6ABA">
        <w:rPr>
          <w:rFonts w:ascii="Calibri" w:hAnsi="Calibri" w:cs="Calibri"/>
        </w:rPr>
        <w:t>το γεγονός ότι</w:t>
      </w:r>
      <w:r>
        <w:rPr>
          <w:rFonts w:ascii="Calibri" w:hAnsi="Calibri" w:cs="Calibri"/>
        </w:rPr>
        <w:t>,</w:t>
      </w:r>
      <w:r w:rsidRPr="00BF6ABA">
        <w:rPr>
          <w:rFonts w:ascii="Calibri" w:hAnsi="Calibri" w:cs="Calibri"/>
        </w:rPr>
        <w:t xml:space="preserve"> για παράδειγμα</w:t>
      </w:r>
      <w:r>
        <w:rPr>
          <w:rFonts w:ascii="Calibri" w:hAnsi="Calibri" w:cs="Calibri"/>
        </w:rPr>
        <w:t>,</w:t>
      </w:r>
      <w:r w:rsidRPr="00BF6ABA">
        <w:rPr>
          <w:rFonts w:ascii="Calibri" w:hAnsi="Calibri" w:cs="Calibri"/>
        </w:rPr>
        <w:t xml:space="preserve"> όλες οι δομές παιδικής προστασίας των δήμων είναι υποστελεχωμένες</w:t>
      </w:r>
      <w:r>
        <w:rPr>
          <w:rFonts w:ascii="Calibri" w:hAnsi="Calibri" w:cs="Calibri"/>
        </w:rPr>
        <w:t xml:space="preserve"> και</w:t>
      </w:r>
      <w:r w:rsidRPr="00BF6ABA">
        <w:rPr>
          <w:rFonts w:ascii="Calibri" w:hAnsi="Calibri" w:cs="Calibri"/>
        </w:rPr>
        <w:t xml:space="preserve"> ότι υπάρχουν σε όλ</w:t>
      </w:r>
      <w:r>
        <w:rPr>
          <w:rFonts w:ascii="Calibri" w:hAnsi="Calibri" w:cs="Calibri"/>
        </w:rPr>
        <w:t>η την Α</w:t>
      </w:r>
      <w:r w:rsidRPr="00BF6ABA">
        <w:rPr>
          <w:rFonts w:ascii="Calibri" w:hAnsi="Calibri" w:cs="Calibri"/>
        </w:rPr>
        <w:t>ττική τεράστια κενά στις δομές παιδικής πρόληψης</w:t>
      </w:r>
      <w:r>
        <w:rPr>
          <w:rFonts w:ascii="Calibri" w:hAnsi="Calibri" w:cs="Calibri"/>
        </w:rPr>
        <w:t>;</w:t>
      </w:r>
      <w:r w:rsidRPr="00BF6ABA">
        <w:rPr>
          <w:rFonts w:ascii="Calibri" w:hAnsi="Calibri" w:cs="Calibri"/>
        </w:rPr>
        <w:t xml:space="preserve"> </w:t>
      </w:r>
    </w:p>
    <w:p w:rsidR="00E45651" w:rsidRDefault="00E45651" w:rsidP="00025A2E">
      <w:pPr>
        <w:spacing w:line="276" w:lineRule="auto"/>
        <w:ind w:firstLine="720"/>
        <w:contextualSpacing/>
        <w:jc w:val="both"/>
        <w:rPr>
          <w:rFonts w:ascii="Calibri" w:hAnsi="Calibri" w:cs="Calibri"/>
        </w:rPr>
      </w:pPr>
      <w:r>
        <w:rPr>
          <w:rFonts w:ascii="Calibri" w:hAnsi="Calibri" w:cs="Calibri"/>
        </w:rPr>
        <w:t>Ό</w:t>
      </w:r>
      <w:r w:rsidRPr="00BF6ABA">
        <w:rPr>
          <w:rFonts w:ascii="Calibri" w:hAnsi="Calibri" w:cs="Calibri"/>
        </w:rPr>
        <w:t>χι</w:t>
      </w:r>
      <w:r>
        <w:rPr>
          <w:rFonts w:ascii="Calibri" w:hAnsi="Calibri" w:cs="Calibri"/>
        </w:rPr>
        <w:t>,</w:t>
      </w:r>
      <w:r w:rsidRPr="00BF6ABA">
        <w:rPr>
          <w:rFonts w:ascii="Calibri" w:hAnsi="Calibri" w:cs="Calibri"/>
        </w:rPr>
        <w:t xml:space="preserve"> βέβαια</w:t>
      </w:r>
      <w:r>
        <w:rPr>
          <w:rFonts w:ascii="Calibri" w:hAnsi="Calibri" w:cs="Calibri"/>
        </w:rPr>
        <w:t>. Ο</w:t>
      </w:r>
      <w:r w:rsidRPr="00BF6ABA">
        <w:rPr>
          <w:rFonts w:ascii="Calibri" w:hAnsi="Calibri" w:cs="Calibri"/>
        </w:rPr>
        <w:t>ύτε βέβαια αντιστοιχεί στο γεγονός ότι δεν είναι λίγες οι περιπτώσεις των παιδιών και όχι μόνο</w:t>
      </w:r>
      <w:r>
        <w:rPr>
          <w:rFonts w:ascii="Calibri" w:hAnsi="Calibri" w:cs="Calibri"/>
        </w:rPr>
        <w:t>,</w:t>
      </w:r>
      <w:r w:rsidRPr="00BF6ABA">
        <w:rPr>
          <w:rFonts w:ascii="Calibri" w:hAnsi="Calibri" w:cs="Calibri"/>
        </w:rPr>
        <w:t xml:space="preserve"> που </w:t>
      </w:r>
      <w:r>
        <w:rPr>
          <w:rFonts w:ascii="Calibri" w:hAnsi="Calibri" w:cs="Calibri"/>
        </w:rPr>
        <w:t>σ</w:t>
      </w:r>
      <w:r w:rsidRPr="00BF6ABA">
        <w:rPr>
          <w:rFonts w:ascii="Calibri" w:hAnsi="Calibri" w:cs="Calibri"/>
        </w:rPr>
        <w:t>την προσπάθεια καταγγελίας τέτοιων απαράδεκτων</w:t>
      </w:r>
      <w:r>
        <w:rPr>
          <w:rFonts w:ascii="Calibri" w:hAnsi="Calibri" w:cs="Calibri"/>
        </w:rPr>
        <w:t>,</w:t>
      </w:r>
      <w:r w:rsidRPr="00BF6ABA">
        <w:rPr>
          <w:rFonts w:ascii="Calibri" w:hAnsi="Calibri" w:cs="Calibri"/>
        </w:rPr>
        <w:t xml:space="preserve"> βίαιων πράξεων σε βάρος </w:t>
      </w:r>
      <w:r>
        <w:rPr>
          <w:rFonts w:ascii="Calibri" w:hAnsi="Calibri" w:cs="Calibri"/>
        </w:rPr>
        <w:t>τους,</w:t>
      </w:r>
      <w:r w:rsidRPr="00BF6ABA">
        <w:rPr>
          <w:rFonts w:ascii="Calibri" w:hAnsi="Calibri" w:cs="Calibri"/>
        </w:rPr>
        <w:t xml:space="preserve"> έρχονται πολλές φορές αντιμέτωποι ακόμα και με την αστυνομική αυθαιρεσία και αδιαφορία</w:t>
      </w:r>
      <w:r>
        <w:rPr>
          <w:rFonts w:ascii="Calibri" w:hAnsi="Calibri" w:cs="Calibri"/>
        </w:rPr>
        <w:t>,</w:t>
      </w:r>
      <w:r w:rsidRPr="00BF6ABA">
        <w:rPr>
          <w:rFonts w:ascii="Calibri" w:hAnsi="Calibri" w:cs="Calibri"/>
        </w:rPr>
        <w:t xml:space="preserve"> έρχονται αντιμέτωποι με όλα αυτά τα τεράστια κενά που</w:t>
      </w:r>
      <w:r>
        <w:rPr>
          <w:rFonts w:ascii="Calibri" w:hAnsi="Calibri" w:cs="Calibri"/>
        </w:rPr>
        <w:t>,</w:t>
      </w:r>
      <w:r w:rsidRPr="00BF6ABA">
        <w:rPr>
          <w:rFonts w:ascii="Calibri" w:hAnsi="Calibri" w:cs="Calibri"/>
        </w:rPr>
        <w:t xml:space="preserve"> πραγματικά</w:t>
      </w:r>
      <w:r>
        <w:rPr>
          <w:rFonts w:ascii="Calibri" w:hAnsi="Calibri" w:cs="Calibri"/>
        </w:rPr>
        <w:t>,</w:t>
      </w:r>
      <w:r w:rsidRPr="00BF6ABA">
        <w:rPr>
          <w:rFonts w:ascii="Calibri" w:hAnsi="Calibri" w:cs="Calibri"/>
        </w:rPr>
        <w:t xml:space="preserve"> αφήνουν απροστάτευτο ένα παιδί από τέτοιου είδους ειδεχθή εγκλήματα</w:t>
      </w:r>
      <w:r>
        <w:rPr>
          <w:rFonts w:ascii="Calibri" w:hAnsi="Calibri" w:cs="Calibri"/>
        </w:rPr>
        <w:t>.</w:t>
      </w:r>
      <w:r w:rsidRPr="00BF6ABA">
        <w:rPr>
          <w:rFonts w:ascii="Calibri" w:hAnsi="Calibri" w:cs="Calibri"/>
        </w:rPr>
        <w:t xml:space="preserve"> </w:t>
      </w:r>
    </w:p>
    <w:p w:rsidR="00E45651" w:rsidRDefault="00E45651" w:rsidP="00025A2E">
      <w:pPr>
        <w:spacing w:line="276" w:lineRule="auto"/>
        <w:ind w:firstLine="720"/>
        <w:contextualSpacing/>
        <w:jc w:val="both"/>
        <w:rPr>
          <w:rFonts w:ascii="Calibri" w:hAnsi="Calibri" w:cs="Calibri"/>
        </w:rPr>
      </w:pPr>
      <w:r>
        <w:rPr>
          <w:rFonts w:ascii="Calibri" w:hAnsi="Calibri" w:cs="Calibri"/>
        </w:rPr>
        <w:t>Ά</w:t>
      </w:r>
      <w:r w:rsidRPr="00BF6ABA">
        <w:rPr>
          <w:rFonts w:ascii="Calibri" w:hAnsi="Calibri" w:cs="Calibri"/>
        </w:rPr>
        <w:t>ρα</w:t>
      </w:r>
      <w:r>
        <w:rPr>
          <w:rFonts w:ascii="Calibri" w:hAnsi="Calibri" w:cs="Calibri"/>
        </w:rPr>
        <w:t>,</w:t>
      </w:r>
      <w:r w:rsidRPr="00BF6ABA">
        <w:rPr>
          <w:rFonts w:ascii="Calibri" w:hAnsi="Calibri" w:cs="Calibri"/>
        </w:rPr>
        <w:t xml:space="preserve"> αρκούν τέτοιου είδους ρυθμίσεις</w:t>
      </w:r>
      <w:r>
        <w:rPr>
          <w:rFonts w:ascii="Calibri" w:hAnsi="Calibri" w:cs="Calibri"/>
        </w:rPr>
        <w:t>,</w:t>
      </w:r>
      <w:r w:rsidRPr="00BF6ABA">
        <w:rPr>
          <w:rFonts w:ascii="Calibri" w:hAnsi="Calibri" w:cs="Calibri"/>
        </w:rPr>
        <w:t xml:space="preserve"> που εισάγονται με το παρόν νομοσχέδιο και μάλιστα με έναν τρόπο που εγείρει προβληματισμούς και ενστάσεις και για την αποτελεσματικότητά </w:t>
      </w:r>
      <w:r>
        <w:rPr>
          <w:rFonts w:ascii="Calibri" w:hAnsi="Calibri" w:cs="Calibri"/>
        </w:rPr>
        <w:t>τους,</w:t>
      </w:r>
      <w:r w:rsidRPr="00BF6ABA">
        <w:rPr>
          <w:rFonts w:ascii="Calibri" w:hAnsi="Calibri" w:cs="Calibri"/>
        </w:rPr>
        <w:t xml:space="preserve"> αν</w:t>
      </w:r>
      <w:r>
        <w:rPr>
          <w:rFonts w:ascii="Calibri" w:hAnsi="Calibri" w:cs="Calibri"/>
        </w:rPr>
        <w:t xml:space="preserve"> θέλετε και για το κατά πόσο δε</w:t>
      </w:r>
      <w:r w:rsidRPr="00BF6ABA">
        <w:rPr>
          <w:rFonts w:ascii="Calibri" w:hAnsi="Calibri" w:cs="Calibri"/>
        </w:rPr>
        <w:t xml:space="preserve"> δημιουργούν προβλήματα ή δεν ανοίγουν</w:t>
      </w:r>
      <w:r>
        <w:rPr>
          <w:rFonts w:ascii="Calibri" w:hAnsi="Calibri" w:cs="Calibri"/>
        </w:rPr>
        <w:t>,</w:t>
      </w:r>
      <w:r w:rsidRPr="00BF6ABA">
        <w:rPr>
          <w:rFonts w:ascii="Calibri" w:hAnsi="Calibri" w:cs="Calibri"/>
        </w:rPr>
        <w:t xml:space="preserve"> δεν δημιουργούν επικίνδυνα νομικά προηγούμενα</w:t>
      </w:r>
      <w:r>
        <w:rPr>
          <w:rFonts w:ascii="Calibri" w:hAnsi="Calibri" w:cs="Calibri"/>
        </w:rPr>
        <w:t>,</w:t>
      </w:r>
      <w:r w:rsidRPr="00BF6ABA">
        <w:rPr>
          <w:rFonts w:ascii="Calibri" w:hAnsi="Calibri" w:cs="Calibri"/>
        </w:rPr>
        <w:t xml:space="preserve"> όπως συγκεκριμένα </w:t>
      </w:r>
      <w:r>
        <w:rPr>
          <w:rFonts w:ascii="Calibri" w:hAnsi="Calibri" w:cs="Calibri"/>
        </w:rPr>
        <w:t>ειπώθηκε από τον εκπρόσωπο της Ολομέλειας των Δικηγορικών Σ</w:t>
      </w:r>
      <w:r w:rsidRPr="00BF6ABA">
        <w:rPr>
          <w:rFonts w:ascii="Calibri" w:hAnsi="Calibri" w:cs="Calibri"/>
        </w:rPr>
        <w:t>υλλόγων</w:t>
      </w:r>
      <w:r>
        <w:rPr>
          <w:rFonts w:ascii="Calibri" w:hAnsi="Calibri" w:cs="Calibri"/>
        </w:rPr>
        <w:t>;</w:t>
      </w:r>
      <w:r w:rsidRPr="00BF6ABA">
        <w:rPr>
          <w:rFonts w:ascii="Calibri" w:hAnsi="Calibri" w:cs="Calibri"/>
        </w:rPr>
        <w:t xml:space="preserve"> </w:t>
      </w:r>
    </w:p>
    <w:p w:rsidR="00E45651" w:rsidRDefault="00E45651" w:rsidP="00025A2E">
      <w:pPr>
        <w:spacing w:line="276" w:lineRule="auto"/>
        <w:ind w:firstLine="720"/>
        <w:contextualSpacing/>
        <w:jc w:val="both"/>
        <w:rPr>
          <w:rFonts w:ascii="Calibri" w:hAnsi="Calibri" w:cs="Calibri"/>
        </w:rPr>
      </w:pPr>
      <w:r>
        <w:rPr>
          <w:rFonts w:ascii="Calibri" w:hAnsi="Calibri" w:cs="Calibri"/>
        </w:rPr>
        <w:t>Κ</w:t>
      </w:r>
      <w:r w:rsidRPr="00BF6ABA">
        <w:rPr>
          <w:rFonts w:ascii="Calibri" w:hAnsi="Calibri" w:cs="Calibri"/>
        </w:rPr>
        <w:t xml:space="preserve">ατά τη γνώμη </w:t>
      </w:r>
      <w:r>
        <w:rPr>
          <w:rFonts w:ascii="Calibri" w:hAnsi="Calibri" w:cs="Calibri"/>
        </w:rPr>
        <w:t>μας,</w:t>
      </w:r>
      <w:r w:rsidRPr="00BF6ABA">
        <w:rPr>
          <w:rFonts w:ascii="Calibri" w:hAnsi="Calibri" w:cs="Calibri"/>
        </w:rPr>
        <w:t xml:space="preserve"> κά</w:t>
      </w:r>
      <w:r>
        <w:rPr>
          <w:rFonts w:ascii="Calibri" w:hAnsi="Calibri" w:cs="Calibri"/>
        </w:rPr>
        <w:t>τω από το βάρος της αμείλικτη</w:t>
      </w:r>
      <w:r w:rsidRPr="00BF6ABA">
        <w:rPr>
          <w:rFonts w:ascii="Calibri" w:hAnsi="Calibri" w:cs="Calibri"/>
        </w:rPr>
        <w:t>ς πραγματικότητας που</w:t>
      </w:r>
      <w:r>
        <w:rPr>
          <w:rFonts w:ascii="Calibri" w:hAnsi="Calibri" w:cs="Calibri"/>
        </w:rPr>
        <w:t>,</w:t>
      </w:r>
      <w:r w:rsidRPr="00BF6ABA">
        <w:rPr>
          <w:rFonts w:ascii="Calibri" w:hAnsi="Calibri" w:cs="Calibri"/>
        </w:rPr>
        <w:t xml:space="preserve"> πραγματικά</w:t>
      </w:r>
      <w:r>
        <w:rPr>
          <w:rFonts w:ascii="Calibri" w:hAnsi="Calibri" w:cs="Calibri"/>
        </w:rPr>
        <w:t>,</w:t>
      </w:r>
      <w:r w:rsidRPr="00BF6ABA">
        <w:rPr>
          <w:rFonts w:ascii="Calibri" w:hAnsi="Calibri" w:cs="Calibri"/>
        </w:rPr>
        <w:t xml:space="preserve"> συγκλονίζει</w:t>
      </w:r>
      <w:r>
        <w:rPr>
          <w:rFonts w:ascii="Calibri" w:hAnsi="Calibri" w:cs="Calibri"/>
        </w:rPr>
        <w:t>,</w:t>
      </w:r>
      <w:r w:rsidRPr="00BF6ABA">
        <w:rPr>
          <w:rFonts w:ascii="Calibri" w:hAnsi="Calibri" w:cs="Calibri"/>
        </w:rPr>
        <w:t xml:space="preserve"> όμως αποδεικνύει ότι αυτά τα προβλήματα δεν αντιμετωπίζονται ακριβώς γιατί είναι και οι αιτίες τους βαθύτερες και αναδεικνύουν όλη τη σαπίλα του συστήματος που αναδύεται από κάθε πτυχή του</w:t>
      </w:r>
      <w:r>
        <w:rPr>
          <w:rFonts w:ascii="Calibri" w:hAnsi="Calibri" w:cs="Calibri"/>
        </w:rPr>
        <w:t>,</w:t>
      </w:r>
      <w:r w:rsidRPr="00BF6ABA">
        <w:rPr>
          <w:rFonts w:ascii="Calibri" w:hAnsi="Calibri" w:cs="Calibri"/>
        </w:rPr>
        <w:t xml:space="preserve"> αλλά και γιατί</w:t>
      </w:r>
      <w:r>
        <w:rPr>
          <w:rFonts w:ascii="Calibri" w:hAnsi="Calibri" w:cs="Calibri"/>
        </w:rPr>
        <w:t>,</w:t>
      </w:r>
      <w:r w:rsidRPr="00BF6ABA">
        <w:rPr>
          <w:rFonts w:ascii="Calibri" w:hAnsi="Calibri" w:cs="Calibri"/>
        </w:rPr>
        <w:t xml:space="preserve"> πραγματικά</w:t>
      </w:r>
      <w:r>
        <w:rPr>
          <w:rFonts w:ascii="Calibri" w:hAnsi="Calibri" w:cs="Calibri"/>
        </w:rPr>
        <w:t>,</w:t>
      </w:r>
      <w:r w:rsidRPr="00BF6ABA">
        <w:rPr>
          <w:rFonts w:ascii="Calibri" w:hAnsi="Calibri" w:cs="Calibri"/>
        </w:rPr>
        <w:t xml:space="preserve"> αυτά τα μέτρα που έπρεπε ουσιαστικά να παρθούν και που όλοι αναγνωρίζουμε ότι θα μπορούσαν να ανακουφίσουν όσο γίνεται περισσότερο </w:t>
      </w:r>
      <w:r>
        <w:rPr>
          <w:rFonts w:ascii="Calibri" w:hAnsi="Calibri" w:cs="Calibri"/>
        </w:rPr>
        <w:t xml:space="preserve">ή </w:t>
      </w:r>
      <w:r w:rsidRPr="00BF6ABA">
        <w:rPr>
          <w:rFonts w:ascii="Calibri" w:hAnsi="Calibri" w:cs="Calibri"/>
        </w:rPr>
        <w:t>να προλάβουν τέτοιου είδους περιστατικά</w:t>
      </w:r>
      <w:r>
        <w:rPr>
          <w:rFonts w:ascii="Calibri" w:hAnsi="Calibri" w:cs="Calibri"/>
        </w:rPr>
        <w:t>,</w:t>
      </w:r>
      <w:r w:rsidRPr="00BF6ABA">
        <w:rPr>
          <w:rFonts w:ascii="Calibri" w:hAnsi="Calibri" w:cs="Calibri"/>
        </w:rPr>
        <w:t xml:space="preserve"> όπως αυτά που ανέφερα παραπάνω</w:t>
      </w:r>
      <w:r>
        <w:rPr>
          <w:rFonts w:ascii="Calibri" w:hAnsi="Calibri" w:cs="Calibri"/>
        </w:rPr>
        <w:t>,</w:t>
      </w:r>
      <w:r w:rsidRPr="00BF6ABA">
        <w:rPr>
          <w:rFonts w:ascii="Calibri" w:hAnsi="Calibri" w:cs="Calibri"/>
        </w:rPr>
        <w:t xml:space="preserve"> δεν προχωράνε</w:t>
      </w:r>
      <w:r>
        <w:rPr>
          <w:rFonts w:ascii="Calibri" w:hAnsi="Calibri" w:cs="Calibri"/>
        </w:rPr>
        <w:t>.</w:t>
      </w:r>
      <w:r w:rsidRPr="00BF6ABA">
        <w:rPr>
          <w:rFonts w:ascii="Calibri" w:hAnsi="Calibri" w:cs="Calibri"/>
        </w:rPr>
        <w:t xml:space="preserve"> </w:t>
      </w:r>
    </w:p>
    <w:p w:rsidR="00E45651" w:rsidRDefault="00E45651" w:rsidP="00025A2E">
      <w:pPr>
        <w:spacing w:line="276" w:lineRule="auto"/>
        <w:ind w:firstLine="720"/>
        <w:contextualSpacing/>
        <w:jc w:val="both"/>
        <w:rPr>
          <w:rFonts w:ascii="Calibri" w:hAnsi="Calibri" w:cs="Calibri"/>
        </w:rPr>
      </w:pPr>
      <w:r>
        <w:rPr>
          <w:rFonts w:ascii="Calibri" w:hAnsi="Calibri" w:cs="Calibri"/>
        </w:rPr>
        <w:t>Α</w:t>
      </w:r>
      <w:r w:rsidRPr="00BF6ABA">
        <w:rPr>
          <w:rFonts w:ascii="Calibri" w:hAnsi="Calibri" w:cs="Calibri"/>
        </w:rPr>
        <w:t>ντίθετα</w:t>
      </w:r>
      <w:r>
        <w:rPr>
          <w:rFonts w:ascii="Calibri" w:hAnsi="Calibri" w:cs="Calibri"/>
        </w:rPr>
        <w:t>,</w:t>
      </w:r>
      <w:r w:rsidRPr="00BF6ABA">
        <w:rPr>
          <w:rFonts w:ascii="Calibri" w:hAnsi="Calibri" w:cs="Calibri"/>
        </w:rPr>
        <w:t xml:space="preserve"> </w:t>
      </w:r>
      <w:r>
        <w:rPr>
          <w:rFonts w:ascii="Calibri" w:hAnsi="Calibri" w:cs="Calibri"/>
        </w:rPr>
        <w:t>νομοθετείτε</w:t>
      </w:r>
      <w:r w:rsidRPr="00BF6ABA">
        <w:rPr>
          <w:rFonts w:ascii="Calibri" w:hAnsi="Calibri" w:cs="Calibri"/>
        </w:rPr>
        <w:t xml:space="preserve"> διατάξεις που</w:t>
      </w:r>
      <w:r>
        <w:rPr>
          <w:rFonts w:ascii="Calibri" w:hAnsi="Calibri" w:cs="Calibri"/>
        </w:rPr>
        <w:t>,</w:t>
      </w:r>
      <w:r w:rsidRPr="00BF6ABA">
        <w:rPr>
          <w:rFonts w:ascii="Calibri" w:hAnsi="Calibri" w:cs="Calibri"/>
        </w:rPr>
        <w:t xml:space="preserve"> κατά τη γνώμη μου</w:t>
      </w:r>
      <w:r>
        <w:rPr>
          <w:rFonts w:ascii="Calibri" w:hAnsi="Calibri" w:cs="Calibri"/>
        </w:rPr>
        <w:t>,</w:t>
      </w:r>
      <w:r w:rsidRPr="00BF6ABA">
        <w:rPr>
          <w:rFonts w:ascii="Calibri" w:hAnsi="Calibri" w:cs="Calibri"/>
        </w:rPr>
        <w:t xml:space="preserve"> περισσότερο είναι ως τ</w:t>
      </w:r>
      <w:r>
        <w:rPr>
          <w:rFonts w:ascii="Calibri" w:hAnsi="Calibri" w:cs="Calibri"/>
        </w:rPr>
        <w:t>ουφεκιές</w:t>
      </w:r>
      <w:r w:rsidRPr="00BF6ABA">
        <w:rPr>
          <w:rFonts w:ascii="Calibri" w:hAnsi="Calibri" w:cs="Calibri"/>
        </w:rPr>
        <w:t xml:space="preserve"> στον αέρα</w:t>
      </w:r>
      <w:r>
        <w:rPr>
          <w:rFonts w:ascii="Calibri" w:hAnsi="Calibri" w:cs="Calibri"/>
        </w:rPr>
        <w:t>, θα μπορούσα να τις χαρακτηρίσω,</w:t>
      </w:r>
      <w:r w:rsidRPr="00BF6ABA">
        <w:rPr>
          <w:rFonts w:ascii="Calibri" w:hAnsi="Calibri" w:cs="Calibri"/>
        </w:rPr>
        <w:t xml:space="preserve"> γιατί είναι αμφίβολο και κατά πόσο θα λύσουν </w:t>
      </w:r>
      <w:r>
        <w:rPr>
          <w:rFonts w:ascii="Calibri" w:hAnsi="Calibri" w:cs="Calibri"/>
        </w:rPr>
        <w:t>ή θα</w:t>
      </w:r>
      <w:r w:rsidRPr="00BF6ABA">
        <w:rPr>
          <w:rFonts w:ascii="Calibri" w:hAnsi="Calibri" w:cs="Calibri"/>
        </w:rPr>
        <w:t xml:space="preserve"> προλάβουν τέτοιου είδους περιστατικά που</w:t>
      </w:r>
      <w:r>
        <w:rPr>
          <w:rFonts w:ascii="Calibri" w:hAnsi="Calibri" w:cs="Calibri"/>
        </w:rPr>
        <w:t>,</w:t>
      </w:r>
      <w:r w:rsidRPr="00BF6ABA">
        <w:rPr>
          <w:rFonts w:ascii="Calibri" w:hAnsi="Calibri" w:cs="Calibri"/>
        </w:rPr>
        <w:t xml:space="preserve"> </w:t>
      </w:r>
      <w:r>
        <w:rPr>
          <w:rFonts w:ascii="Calibri" w:hAnsi="Calibri" w:cs="Calibri"/>
        </w:rPr>
        <w:t>επίσης,</w:t>
      </w:r>
      <w:r w:rsidRPr="00BF6ABA">
        <w:rPr>
          <w:rFonts w:ascii="Calibri" w:hAnsi="Calibri" w:cs="Calibri"/>
        </w:rPr>
        <w:t xml:space="preserve"> δημιουργούν προβ</w:t>
      </w:r>
      <w:r>
        <w:rPr>
          <w:rFonts w:ascii="Calibri" w:hAnsi="Calibri" w:cs="Calibri"/>
        </w:rPr>
        <w:t>ληματισμούς ως προς την ορθότητά τους.</w:t>
      </w:r>
      <w:r w:rsidRPr="00BF6ABA">
        <w:rPr>
          <w:rFonts w:ascii="Calibri" w:hAnsi="Calibri" w:cs="Calibri"/>
        </w:rPr>
        <w:t xml:space="preserve"> </w:t>
      </w:r>
      <w:r>
        <w:rPr>
          <w:rFonts w:ascii="Calibri" w:hAnsi="Calibri" w:cs="Calibri"/>
        </w:rPr>
        <w:tab/>
      </w:r>
    </w:p>
    <w:p w:rsidR="00E45651" w:rsidRDefault="00E45651" w:rsidP="00F83709">
      <w:pPr>
        <w:spacing w:line="276" w:lineRule="auto"/>
        <w:ind w:firstLine="720"/>
        <w:contextualSpacing/>
        <w:jc w:val="both"/>
        <w:rPr>
          <w:rFonts w:ascii="Calibri" w:hAnsi="Calibri" w:cs="Calibri"/>
        </w:rPr>
      </w:pPr>
      <w:r>
        <w:rPr>
          <w:rFonts w:ascii="Calibri" w:hAnsi="Calibri" w:cs="Calibri"/>
        </w:rPr>
        <w:t>Αναφέρθηκα και στο στάδιο, σ</w:t>
      </w:r>
      <w:r w:rsidRPr="00BF6ABA">
        <w:rPr>
          <w:rFonts w:ascii="Calibri" w:hAnsi="Calibri" w:cs="Calibri"/>
        </w:rPr>
        <w:t>την προηγούμενη συνεδρίαση</w:t>
      </w:r>
      <w:r>
        <w:rPr>
          <w:rFonts w:ascii="Calibri" w:hAnsi="Calibri" w:cs="Calibri"/>
        </w:rPr>
        <w:t>,</w:t>
      </w:r>
      <w:r w:rsidRPr="00BF6ABA">
        <w:rPr>
          <w:rFonts w:ascii="Calibri" w:hAnsi="Calibri" w:cs="Calibri"/>
        </w:rPr>
        <w:t xml:space="preserve"> ότι υπάρχουν τέτοιου είδους αντιφάσεις αν ακολουθήσουμε</w:t>
      </w:r>
      <w:r>
        <w:rPr>
          <w:rFonts w:ascii="Calibri" w:hAnsi="Calibri" w:cs="Calibri"/>
        </w:rPr>
        <w:t>,</w:t>
      </w:r>
      <w:r w:rsidRPr="00BF6ABA">
        <w:rPr>
          <w:rFonts w:ascii="Calibri" w:hAnsi="Calibri" w:cs="Calibri"/>
        </w:rPr>
        <w:t xml:space="preserve"> αν θέλετε</w:t>
      </w:r>
      <w:r>
        <w:rPr>
          <w:rFonts w:ascii="Calibri" w:hAnsi="Calibri" w:cs="Calibri"/>
        </w:rPr>
        <w:t>,</w:t>
      </w:r>
      <w:r w:rsidRPr="00BF6ABA">
        <w:rPr>
          <w:rFonts w:ascii="Calibri" w:hAnsi="Calibri" w:cs="Calibri"/>
        </w:rPr>
        <w:t xml:space="preserve"> αυτή τη λογική που λέει ότι είναι δεκτό</w:t>
      </w:r>
      <w:r>
        <w:rPr>
          <w:rFonts w:ascii="Calibri" w:hAnsi="Calibri" w:cs="Calibri"/>
        </w:rPr>
        <w:t xml:space="preserve"> στο ποινικό μητρώο να καταγράφον</w:t>
      </w:r>
      <w:r w:rsidRPr="00BF6ABA">
        <w:rPr>
          <w:rFonts w:ascii="Calibri" w:hAnsi="Calibri" w:cs="Calibri"/>
        </w:rPr>
        <w:t xml:space="preserve">ται ακόμα από το στάδιο της ποινικής δίωξης </w:t>
      </w:r>
      <w:r>
        <w:rPr>
          <w:rFonts w:ascii="Calibri" w:hAnsi="Calibri" w:cs="Calibri"/>
        </w:rPr>
        <w:t xml:space="preserve">αυτά τα αδικήματα, </w:t>
      </w:r>
      <w:r w:rsidRPr="00BF6ABA">
        <w:rPr>
          <w:rFonts w:ascii="Calibri" w:hAnsi="Calibri" w:cs="Calibri"/>
        </w:rPr>
        <w:t>σταθμ</w:t>
      </w:r>
      <w:r>
        <w:rPr>
          <w:rFonts w:ascii="Calibri" w:hAnsi="Calibri" w:cs="Calibri"/>
        </w:rPr>
        <w:t>ίζοντας την προστασία της ανηλικότητας ως ένα υπέρτα</w:t>
      </w:r>
      <w:r w:rsidRPr="00BF6ABA">
        <w:rPr>
          <w:rFonts w:ascii="Calibri" w:hAnsi="Calibri" w:cs="Calibri"/>
        </w:rPr>
        <w:t>το έννομο αγαθό</w:t>
      </w:r>
      <w:r>
        <w:rPr>
          <w:rFonts w:ascii="Calibri" w:hAnsi="Calibri" w:cs="Calibri"/>
        </w:rPr>
        <w:t>, το οποίο δεν αμφιβάλλει</w:t>
      </w:r>
      <w:r w:rsidRPr="00BF6ABA">
        <w:rPr>
          <w:rFonts w:ascii="Calibri" w:hAnsi="Calibri" w:cs="Calibri"/>
        </w:rPr>
        <w:t xml:space="preserve"> και δεν αμφισβητεί κανένας</w:t>
      </w:r>
      <w:r>
        <w:rPr>
          <w:rFonts w:ascii="Calibri" w:hAnsi="Calibri" w:cs="Calibri"/>
        </w:rPr>
        <w:t>,</w:t>
      </w:r>
      <w:r w:rsidRPr="00BF6ABA">
        <w:rPr>
          <w:rFonts w:ascii="Calibri" w:hAnsi="Calibri" w:cs="Calibri"/>
        </w:rPr>
        <w:t xml:space="preserve"> </w:t>
      </w:r>
      <w:r>
        <w:rPr>
          <w:rFonts w:ascii="Calibri" w:hAnsi="Calibri" w:cs="Calibri"/>
        </w:rPr>
        <w:t>γεννιέται</w:t>
      </w:r>
      <w:r w:rsidRPr="00BF6ABA">
        <w:rPr>
          <w:rFonts w:ascii="Calibri" w:hAnsi="Calibri" w:cs="Calibri"/>
        </w:rPr>
        <w:t xml:space="preserve"> εύλογο το </w:t>
      </w:r>
      <w:r>
        <w:rPr>
          <w:rFonts w:ascii="Calibri" w:hAnsi="Calibri" w:cs="Calibri"/>
        </w:rPr>
        <w:t xml:space="preserve">εξής </w:t>
      </w:r>
      <w:r w:rsidRPr="00BF6ABA">
        <w:rPr>
          <w:rFonts w:ascii="Calibri" w:hAnsi="Calibri" w:cs="Calibri"/>
        </w:rPr>
        <w:t>ερώτημα</w:t>
      </w:r>
      <w:r>
        <w:rPr>
          <w:rFonts w:ascii="Calibri" w:hAnsi="Calibri" w:cs="Calibri"/>
        </w:rPr>
        <w:t>.</w:t>
      </w:r>
      <w:r w:rsidRPr="00BF6ABA">
        <w:rPr>
          <w:rFonts w:ascii="Calibri" w:hAnsi="Calibri" w:cs="Calibri"/>
        </w:rPr>
        <w:t xml:space="preserve"> </w:t>
      </w:r>
    </w:p>
    <w:p w:rsidR="00E45651" w:rsidRDefault="00E45651" w:rsidP="00025A2E">
      <w:pPr>
        <w:spacing w:line="276" w:lineRule="auto"/>
        <w:ind w:firstLine="720"/>
        <w:contextualSpacing/>
        <w:jc w:val="both"/>
        <w:rPr>
          <w:rFonts w:ascii="Calibri" w:hAnsi="Calibri" w:cs="Calibri"/>
        </w:rPr>
      </w:pPr>
      <w:r>
        <w:rPr>
          <w:rFonts w:ascii="Calibri" w:hAnsi="Calibri" w:cs="Calibri"/>
        </w:rPr>
        <w:t>Ε</w:t>
      </w:r>
      <w:r w:rsidRPr="00BF6ABA">
        <w:rPr>
          <w:rFonts w:ascii="Calibri" w:hAnsi="Calibri" w:cs="Calibri"/>
        </w:rPr>
        <w:t>ίναι μικρότερης κοινωνικής απαξίας ο βιασμός μιας γυναίκας</w:t>
      </w:r>
      <w:r>
        <w:rPr>
          <w:rFonts w:ascii="Calibri" w:hAnsi="Calibri" w:cs="Calibri"/>
        </w:rPr>
        <w:t>,</w:t>
      </w:r>
      <w:r w:rsidRPr="00BF6ABA">
        <w:rPr>
          <w:rFonts w:ascii="Calibri" w:hAnsi="Calibri" w:cs="Calibri"/>
        </w:rPr>
        <w:t xml:space="preserve"> η </w:t>
      </w:r>
      <w:r>
        <w:rPr>
          <w:rFonts w:ascii="Calibri" w:hAnsi="Calibri" w:cs="Calibri"/>
        </w:rPr>
        <w:t>κακοποίησή</w:t>
      </w:r>
      <w:r w:rsidRPr="00BF6ABA">
        <w:rPr>
          <w:rFonts w:ascii="Calibri" w:hAnsi="Calibri" w:cs="Calibri"/>
        </w:rPr>
        <w:t xml:space="preserve"> </w:t>
      </w:r>
      <w:r>
        <w:rPr>
          <w:rFonts w:ascii="Calibri" w:hAnsi="Calibri" w:cs="Calibri"/>
        </w:rPr>
        <w:t>της, η</w:t>
      </w:r>
      <w:r w:rsidRPr="00BF6ABA">
        <w:rPr>
          <w:rFonts w:ascii="Calibri" w:hAnsi="Calibri" w:cs="Calibri"/>
        </w:rPr>
        <w:t xml:space="preserve"> μαστροπεία</w:t>
      </w:r>
      <w:r>
        <w:rPr>
          <w:rFonts w:ascii="Calibri" w:hAnsi="Calibri" w:cs="Calibri"/>
        </w:rPr>
        <w:t xml:space="preserve"> ή</w:t>
      </w:r>
      <w:r w:rsidRPr="00BF6ABA">
        <w:rPr>
          <w:rFonts w:ascii="Calibri" w:hAnsi="Calibri" w:cs="Calibri"/>
        </w:rPr>
        <w:t xml:space="preserve"> η εκμετάλλευση άλλων αδύναμων προσώπων</w:t>
      </w:r>
      <w:r>
        <w:rPr>
          <w:rFonts w:ascii="Calibri" w:hAnsi="Calibri" w:cs="Calibri"/>
        </w:rPr>
        <w:t>;</w:t>
      </w:r>
      <w:r w:rsidRPr="00BF6ABA">
        <w:rPr>
          <w:rFonts w:ascii="Calibri" w:hAnsi="Calibri" w:cs="Calibri"/>
        </w:rPr>
        <w:t xml:space="preserve"> </w:t>
      </w:r>
    </w:p>
    <w:p w:rsidR="00E45651" w:rsidRDefault="00E45651" w:rsidP="00025A2E">
      <w:pPr>
        <w:spacing w:line="276" w:lineRule="auto"/>
        <w:ind w:firstLine="720"/>
        <w:contextualSpacing/>
        <w:jc w:val="both"/>
        <w:rPr>
          <w:rFonts w:ascii="Calibri" w:hAnsi="Calibri" w:cs="Calibri"/>
        </w:rPr>
      </w:pPr>
      <w:r>
        <w:rPr>
          <w:rFonts w:ascii="Calibri" w:hAnsi="Calibri" w:cs="Calibri"/>
        </w:rPr>
        <w:lastRenderedPageBreak/>
        <w:t xml:space="preserve">Άρα, </w:t>
      </w:r>
      <w:r w:rsidRPr="00BF6ABA">
        <w:rPr>
          <w:rFonts w:ascii="Calibri" w:hAnsi="Calibri" w:cs="Calibri"/>
        </w:rPr>
        <w:t>εκεί υπάρχει μια αντιφατική λογική</w:t>
      </w:r>
      <w:r>
        <w:rPr>
          <w:rFonts w:ascii="Calibri" w:hAnsi="Calibri" w:cs="Calibri"/>
        </w:rPr>
        <w:t>,</w:t>
      </w:r>
      <w:r w:rsidRPr="00BF6ABA">
        <w:rPr>
          <w:rFonts w:ascii="Calibri" w:hAnsi="Calibri" w:cs="Calibri"/>
        </w:rPr>
        <w:t xml:space="preserve"> να το πούμε έτσι</w:t>
      </w:r>
      <w:r>
        <w:rPr>
          <w:rFonts w:ascii="Calibri" w:hAnsi="Calibri" w:cs="Calibri"/>
        </w:rPr>
        <w:t>, ως προς το τι σταθμίζεται ή όχι</w:t>
      </w:r>
      <w:r w:rsidRPr="00BF6ABA">
        <w:rPr>
          <w:rFonts w:ascii="Calibri" w:hAnsi="Calibri" w:cs="Calibri"/>
        </w:rPr>
        <w:t xml:space="preserve"> </w:t>
      </w:r>
      <w:r>
        <w:rPr>
          <w:rFonts w:ascii="Calibri" w:hAnsi="Calibri" w:cs="Calibri"/>
        </w:rPr>
        <w:t>ως υπέρτατου της</w:t>
      </w:r>
      <w:r w:rsidRPr="00BF6ABA">
        <w:rPr>
          <w:rFonts w:ascii="Calibri" w:hAnsi="Calibri" w:cs="Calibri"/>
        </w:rPr>
        <w:t xml:space="preserve"> προστασίας του τεκμηρίου αθωότητας</w:t>
      </w:r>
      <w:r>
        <w:rPr>
          <w:rFonts w:ascii="Calibri" w:hAnsi="Calibri" w:cs="Calibri"/>
        </w:rPr>
        <w:t>;</w:t>
      </w:r>
      <w:r w:rsidRPr="00BF6ABA">
        <w:rPr>
          <w:rFonts w:ascii="Calibri" w:hAnsi="Calibri" w:cs="Calibri"/>
        </w:rPr>
        <w:t xml:space="preserve"> </w:t>
      </w:r>
    </w:p>
    <w:p w:rsidR="00E45651" w:rsidRDefault="00E45651" w:rsidP="00025A2E">
      <w:pPr>
        <w:spacing w:line="276" w:lineRule="auto"/>
        <w:ind w:firstLine="720"/>
        <w:contextualSpacing/>
        <w:jc w:val="both"/>
        <w:rPr>
          <w:rFonts w:ascii="Calibri" w:hAnsi="Calibri" w:cs="Calibri"/>
        </w:rPr>
      </w:pPr>
      <w:r w:rsidRPr="00BF6ABA">
        <w:rPr>
          <w:rFonts w:ascii="Calibri" w:hAnsi="Calibri" w:cs="Calibri"/>
        </w:rPr>
        <w:t xml:space="preserve">Κατά τη γνώμη </w:t>
      </w:r>
      <w:r>
        <w:rPr>
          <w:rFonts w:ascii="Calibri" w:hAnsi="Calibri" w:cs="Calibri"/>
        </w:rPr>
        <w:t>μας,</w:t>
      </w:r>
      <w:r w:rsidRPr="00BF6ABA">
        <w:rPr>
          <w:rFonts w:ascii="Calibri" w:hAnsi="Calibri" w:cs="Calibri"/>
        </w:rPr>
        <w:t xml:space="preserve"> λοιπόν</w:t>
      </w:r>
      <w:r>
        <w:rPr>
          <w:rFonts w:ascii="Calibri" w:hAnsi="Calibri" w:cs="Calibri"/>
        </w:rPr>
        <w:t>,</w:t>
      </w:r>
      <w:r w:rsidRPr="00BF6ABA">
        <w:rPr>
          <w:rFonts w:ascii="Calibri" w:hAnsi="Calibri" w:cs="Calibri"/>
        </w:rPr>
        <w:t xml:space="preserve"> επιλέγετε τέτοια μέτρα για να</w:t>
      </w:r>
      <w:r>
        <w:rPr>
          <w:rFonts w:ascii="Calibri" w:hAnsi="Calibri" w:cs="Calibri"/>
        </w:rPr>
        <w:t xml:space="preserve"> κρύψετε το γεγονός </w:t>
      </w:r>
      <w:r w:rsidRPr="00BF6ABA">
        <w:rPr>
          <w:rFonts w:ascii="Calibri" w:hAnsi="Calibri" w:cs="Calibri"/>
        </w:rPr>
        <w:t>τη</w:t>
      </w:r>
      <w:r>
        <w:rPr>
          <w:rFonts w:ascii="Calibri" w:hAnsi="Calibri" w:cs="Calibri"/>
        </w:rPr>
        <w:t>ς</w:t>
      </w:r>
      <w:r w:rsidRPr="00BF6ABA">
        <w:rPr>
          <w:rFonts w:ascii="Calibri" w:hAnsi="Calibri" w:cs="Calibri"/>
        </w:rPr>
        <w:t xml:space="preserve"> μεγάλη</w:t>
      </w:r>
      <w:r>
        <w:rPr>
          <w:rFonts w:ascii="Calibri" w:hAnsi="Calibri" w:cs="Calibri"/>
        </w:rPr>
        <w:t>ς</w:t>
      </w:r>
      <w:r w:rsidRPr="00BF6ABA">
        <w:rPr>
          <w:rFonts w:ascii="Calibri" w:hAnsi="Calibri" w:cs="Calibri"/>
        </w:rPr>
        <w:t xml:space="preserve"> καθυστέρηση</w:t>
      </w:r>
      <w:r>
        <w:rPr>
          <w:rFonts w:ascii="Calibri" w:hAnsi="Calibri" w:cs="Calibri"/>
        </w:rPr>
        <w:t>ς</w:t>
      </w:r>
      <w:r w:rsidRPr="00BF6ABA">
        <w:rPr>
          <w:rFonts w:ascii="Calibri" w:hAnsi="Calibri" w:cs="Calibri"/>
        </w:rPr>
        <w:t xml:space="preserve"> του κράτους να πάρει ουσιαστι</w:t>
      </w:r>
      <w:r>
        <w:rPr>
          <w:rFonts w:ascii="Calibri" w:hAnsi="Calibri" w:cs="Calibri"/>
        </w:rPr>
        <w:t>κά μέτρα προστασίας των παιδιών. Α</w:t>
      </w:r>
      <w:r w:rsidRPr="00BF6ABA">
        <w:rPr>
          <w:rFonts w:ascii="Calibri" w:hAnsi="Calibri" w:cs="Calibri"/>
        </w:rPr>
        <w:t>ντίστοιχα</w:t>
      </w:r>
      <w:r>
        <w:rPr>
          <w:rFonts w:ascii="Calibri" w:hAnsi="Calibri" w:cs="Calibri"/>
        </w:rPr>
        <w:t>, όμως,</w:t>
      </w:r>
      <w:r w:rsidRPr="00BF6ABA">
        <w:rPr>
          <w:rFonts w:ascii="Calibri" w:hAnsi="Calibri" w:cs="Calibri"/>
        </w:rPr>
        <w:t xml:space="preserve"> υπάρχουν και αναφέρθηκε και από τους φορείς</w:t>
      </w:r>
      <w:r>
        <w:rPr>
          <w:rFonts w:ascii="Calibri" w:hAnsi="Calibri" w:cs="Calibri"/>
        </w:rPr>
        <w:t xml:space="preserve"> </w:t>
      </w:r>
      <w:r w:rsidRPr="00BF6ABA">
        <w:rPr>
          <w:rFonts w:ascii="Calibri" w:hAnsi="Calibri" w:cs="Calibri"/>
        </w:rPr>
        <w:t>και διοικητικά μέτρα που θα μπορούσαν να προλαμβάνουν</w:t>
      </w:r>
      <w:r>
        <w:rPr>
          <w:rFonts w:ascii="Calibri" w:hAnsi="Calibri" w:cs="Calibri"/>
        </w:rPr>
        <w:t>,</w:t>
      </w:r>
      <w:r w:rsidRPr="00BF6ABA">
        <w:rPr>
          <w:rFonts w:ascii="Calibri" w:hAnsi="Calibri" w:cs="Calibri"/>
        </w:rPr>
        <w:t xml:space="preserve"> αν θέλετε</w:t>
      </w:r>
      <w:r>
        <w:rPr>
          <w:rFonts w:ascii="Calibri" w:hAnsi="Calibri" w:cs="Calibri"/>
        </w:rPr>
        <w:t>, να αξιοποιούνται για τη</w:t>
      </w:r>
      <w:r w:rsidRPr="00BF6ABA">
        <w:rPr>
          <w:rFonts w:ascii="Calibri" w:hAnsi="Calibri" w:cs="Calibri"/>
        </w:rPr>
        <w:t xml:space="preserve"> μη πρόσληψη αυτών των προσώπων σε αυτούς τους φορείς</w:t>
      </w:r>
      <w:r>
        <w:rPr>
          <w:rFonts w:ascii="Calibri" w:hAnsi="Calibri" w:cs="Calibri"/>
        </w:rPr>
        <w:t>, που</w:t>
      </w:r>
      <w:r w:rsidRPr="00BF6ABA">
        <w:rPr>
          <w:rFonts w:ascii="Calibri" w:hAnsi="Calibri" w:cs="Calibri"/>
        </w:rPr>
        <w:t xml:space="preserve"> σωστά λέμε και συμφωνούμε ότι</w:t>
      </w:r>
      <w:r>
        <w:rPr>
          <w:rFonts w:ascii="Calibri" w:hAnsi="Calibri" w:cs="Calibri"/>
        </w:rPr>
        <w:t>,</w:t>
      </w:r>
      <w:r w:rsidRPr="00BF6ABA">
        <w:rPr>
          <w:rFonts w:ascii="Calibri" w:hAnsi="Calibri" w:cs="Calibri"/>
        </w:rPr>
        <w:t xml:space="preserve"> όντως</w:t>
      </w:r>
      <w:r>
        <w:rPr>
          <w:rFonts w:ascii="Calibri" w:hAnsi="Calibri" w:cs="Calibri"/>
        </w:rPr>
        <w:t>,</w:t>
      </w:r>
      <w:r w:rsidRPr="00BF6ABA">
        <w:rPr>
          <w:rFonts w:ascii="Calibri" w:hAnsi="Calibri" w:cs="Calibri"/>
        </w:rPr>
        <w:t xml:space="preserve"> στην πρόσληψη σε τέτοιους φορείς που έχουν επαφή με παιδιά και λοιπά</w:t>
      </w:r>
      <w:r>
        <w:rPr>
          <w:rFonts w:ascii="Calibri" w:hAnsi="Calibri" w:cs="Calibri"/>
        </w:rPr>
        <w:t>,</w:t>
      </w:r>
      <w:r w:rsidRPr="00BF6ABA">
        <w:rPr>
          <w:rFonts w:ascii="Calibri" w:hAnsi="Calibri" w:cs="Calibri"/>
        </w:rPr>
        <w:t xml:space="preserve"> </w:t>
      </w:r>
      <w:r>
        <w:rPr>
          <w:rFonts w:ascii="Calibri" w:hAnsi="Calibri" w:cs="Calibri"/>
        </w:rPr>
        <w:t xml:space="preserve">δε </w:t>
      </w:r>
      <w:r w:rsidRPr="00BF6ABA">
        <w:rPr>
          <w:rFonts w:ascii="Calibri" w:hAnsi="Calibri" w:cs="Calibri"/>
        </w:rPr>
        <w:t>θα έπρεπε να γίνεται</w:t>
      </w:r>
      <w:r>
        <w:rPr>
          <w:rFonts w:ascii="Calibri" w:hAnsi="Calibri" w:cs="Calibri"/>
        </w:rPr>
        <w:t>.</w:t>
      </w:r>
      <w:r w:rsidRPr="00BF6ABA">
        <w:rPr>
          <w:rFonts w:ascii="Calibri" w:hAnsi="Calibri" w:cs="Calibri"/>
        </w:rPr>
        <w:t xml:space="preserve"> </w:t>
      </w:r>
    </w:p>
    <w:p w:rsidR="00E45651" w:rsidRDefault="00F83709" w:rsidP="00025A2E">
      <w:pPr>
        <w:spacing w:line="276" w:lineRule="auto"/>
        <w:ind w:firstLine="720"/>
        <w:contextualSpacing/>
        <w:jc w:val="both"/>
        <w:rPr>
          <w:rFonts w:cstheme="minorHAnsi"/>
        </w:rPr>
      </w:pPr>
      <w:r>
        <w:rPr>
          <w:rFonts w:cstheme="minorHAnsi"/>
        </w:rPr>
        <w:t>Όμως,</w:t>
      </w:r>
      <w:r w:rsidR="00E45651" w:rsidRPr="00E21A96">
        <w:rPr>
          <w:rFonts w:cstheme="minorHAnsi"/>
        </w:rPr>
        <w:t xml:space="preserve"> υπάρχουν και αναδείχθηκαν και από την τοποθέτηση των φορέων άλλοι τρόποι που θα μπορούσαν να αξιοποιούνται</w:t>
      </w:r>
      <w:r w:rsidR="00E45651">
        <w:rPr>
          <w:rFonts w:cstheme="minorHAnsi"/>
        </w:rPr>
        <w:t>,</w:t>
      </w:r>
      <w:r w:rsidR="00E45651" w:rsidRPr="00E21A96">
        <w:rPr>
          <w:rFonts w:cstheme="minorHAnsi"/>
        </w:rPr>
        <w:t xml:space="preserve"> ώστε να είναι υποχρεωτική</w:t>
      </w:r>
      <w:r w:rsidR="00E45651">
        <w:rPr>
          <w:rFonts w:cstheme="minorHAnsi"/>
        </w:rPr>
        <w:t>, αν θέλετε, γ</w:t>
      </w:r>
      <w:r w:rsidR="00E45651" w:rsidRPr="00E21A96">
        <w:rPr>
          <w:rFonts w:cstheme="minorHAnsi"/>
        </w:rPr>
        <w:t>ια όλους αυτούς τους φορείς να ερευνάται κατά πόσο υπάρχουν</w:t>
      </w:r>
      <w:r w:rsidR="00E45651">
        <w:rPr>
          <w:rFonts w:cstheme="minorHAnsi"/>
        </w:rPr>
        <w:t xml:space="preserve"> εκκρεμείς ποινικές διώξεις κλπ</w:t>
      </w:r>
      <w:r w:rsidR="00E45651" w:rsidRPr="00E21A96">
        <w:rPr>
          <w:rFonts w:cstheme="minorHAnsi"/>
        </w:rPr>
        <w:t>.</w:t>
      </w:r>
      <w:r w:rsidR="00E45651">
        <w:rPr>
          <w:rFonts w:cstheme="minorHAnsi"/>
        </w:rPr>
        <w:t>.</w:t>
      </w:r>
      <w:r w:rsidR="00E45651" w:rsidRPr="00E21A96">
        <w:rPr>
          <w:rFonts w:cstheme="minorHAnsi"/>
        </w:rPr>
        <w:t xml:space="preserve"> Υ</w:t>
      </w:r>
      <w:r w:rsidR="00E45651">
        <w:rPr>
          <w:rFonts w:cstheme="minorHAnsi"/>
        </w:rPr>
        <w:t>πάρχουν</w:t>
      </w:r>
      <w:r w:rsidR="00E45651" w:rsidRPr="00E21A96">
        <w:rPr>
          <w:rFonts w:cstheme="minorHAnsi"/>
        </w:rPr>
        <w:t xml:space="preserve"> διοικ</w:t>
      </w:r>
      <w:r w:rsidR="00E45651">
        <w:rPr>
          <w:rFonts w:cstheme="minorHAnsi"/>
        </w:rPr>
        <w:t>ητικές κυρώσεις που ήδη εφαρμόζον</w:t>
      </w:r>
      <w:r w:rsidR="00E45651" w:rsidRPr="00E21A96">
        <w:rPr>
          <w:rFonts w:cstheme="minorHAnsi"/>
        </w:rPr>
        <w:t>ται</w:t>
      </w:r>
      <w:r w:rsidR="00E45651">
        <w:rPr>
          <w:rFonts w:cstheme="minorHAnsi"/>
        </w:rPr>
        <w:t>,</w:t>
      </w:r>
      <w:r w:rsidR="00E45651" w:rsidRPr="00E21A96">
        <w:rPr>
          <w:rFonts w:cstheme="minorHAnsi"/>
        </w:rPr>
        <w:t xml:space="preserve"> για παράδειγμα</w:t>
      </w:r>
      <w:r>
        <w:rPr>
          <w:rFonts w:cstheme="minorHAnsi"/>
        </w:rPr>
        <w:t>,</w:t>
      </w:r>
      <w:r w:rsidR="00E45651" w:rsidRPr="00E21A96">
        <w:rPr>
          <w:rFonts w:cstheme="minorHAnsi"/>
        </w:rPr>
        <w:t xml:space="preserve"> και με την θέση σε αργία υπαλλήλων και λοιπά ή αντ</w:t>
      </w:r>
      <w:r w:rsidR="00E45651">
        <w:rPr>
          <w:rFonts w:cstheme="minorHAnsi"/>
        </w:rPr>
        <w:t>ίστοιχα δεν είναι ίδιας μορφής</w:t>
      </w:r>
      <w:r w:rsidR="00E45651" w:rsidRPr="00E21A96">
        <w:rPr>
          <w:rFonts w:cstheme="minorHAnsi"/>
        </w:rPr>
        <w:t xml:space="preserve"> η δημοσιοποίηση των στοιχείων</w:t>
      </w:r>
      <w:r w:rsidR="00E45651">
        <w:rPr>
          <w:rFonts w:cstheme="minorHAnsi"/>
        </w:rPr>
        <w:t>, που σωστά γίνεται, σ</w:t>
      </w:r>
      <w:r w:rsidR="00E45651" w:rsidRPr="00E21A96">
        <w:rPr>
          <w:rFonts w:cstheme="minorHAnsi"/>
        </w:rPr>
        <w:t>ε περιπτώσεις που κρίνονται ότι υπάρχουν περισ</w:t>
      </w:r>
      <w:r w:rsidR="00E45651">
        <w:rPr>
          <w:rFonts w:cstheme="minorHAnsi"/>
        </w:rPr>
        <w:t>σότερες</w:t>
      </w:r>
      <w:r w:rsidR="00E45651" w:rsidRPr="00E21A96">
        <w:rPr>
          <w:rFonts w:cstheme="minorHAnsi"/>
        </w:rPr>
        <w:t xml:space="preserve"> ενδείξεις</w:t>
      </w:r>
      <w:r w:rsidR="00E45651">
        <w:rPr>
          <w:rFonts w:cstheme="minorHAnsi"/>
        </w:rPr>
        <w:t>,</w:t>
      </w:r>
      <w:r w:rsidR="00E45651" w:rsidRPr="00E21A96">
        <w:rPr>
          <w:rFonts w:cstheme="minorHAnsi"/>
        </w:rPr>
        <w:t xml:space="preserve"> είναι σοβαρές</w:t>
      </w:r>
      <w:r w:rsidR="00E45651">
        <w:rPr>
          <w:rFonts w:cstheme="minorHAnsi"/>
        </w:rPr>
        <w:t>,</w:t>
      </w:r>
      <w:r w:rsidR="00E45651" w:rsidRPr="00E21A96">
        <w:rPr>
          <w:rFonts w:cstheme="minorHAnsi"/>
        </w:rPr>
        <w:t xml:space="preserve"> είναι επικίνδυνες κλπ.. Εκεί</w:t>
      </w:r>
      <w:r>
        <w:rPr>
          <w:rFonts w:cstheme="minorHAnsi"/>
        </w:rPr>
        <w:t>,</w:t>
      </w:r>
      <w:r w:rsidR="00E45651" w:rsidRPr="00E21A96">
        <w:rPr>
          <w:rFonts w:cstheme="minorHAnsi"/>
        </w:rPr>
        <w:t xml:space="preserve"> κρίνεται κατά περίπτωση και γίνεται η δημοσιοποίηση των στοιχείων τους </w:t>
      </w:r>
      <w:r w:rsidR="00E45651">
        <w:rPr>
          <w:rFonts w:cstheme="minorHAnsi"/>
        </w:rPr>
        <w:t>και σωστά γίνεται.</w:t>
      </w:r>
    </w:p>
    <w:p w:rsidR="00E45651" w:rsidRDefault="00E45651" w:rsidP="00025A2E">
      <w:pPr>
        <w:spacing w:line="276" w:lineRule="auto"/>
        <w:ind w:firstLine="720"/>
        <w:contextualSpacing/>
        <w:jc w:val="both"/>
        <w:rPr>
          <w:rFonts w:cstheme="minorHAnsi"/>
        </w:rPr>
      </w:pPr>
      <w:r w:rsidRPr="00E21A96">
        <w:rPr>
          <w:rFonts w:cstheme="minorHAnsi"/>
        </w:rPr>
        <w:t>Θεωρούμε</w:t>
      </w:r>
      <w:r>
        <w:rPr>
          <w:rFonts w:cstheme="minorHAnsi"/>
        </w:rPr>
        <w:t>,</w:t>
      </w:r>
      <w:r w:rsidRPr="00E21A96">
        <w:rPr>
          <w:rFonts w:cstheme="minorHAnsi"/>
        </w:rPr>
        <w:t xml:space="preserve"> λοιπόν</w:t>
      </w:r>
      <w:r>
        <w:rPr>
          <w:rFonts w:cstheme="minorHAnsi"/>
        </w:rPr>
        <w:t>,</w:t>
      </w:r>
      <w:r w:rsidRPr="00E21A96">
        <w:rPr>
          <w:rFonts w:cstheme="minorHAnsi"/>
        </w:rPr>
        <w:t xml:space="preserve"> ότι μια τέτοια οριζόντια ρύθμιση που αφορά την εγγραφή στο ποινικό μητρώο για μια σειρά αδικημάτων τα οποία όντως είναι ειδεχθή και όντως πρέπει να έχουν την πιο αυστηρή ποινική αντιμετώπιση</w:t>
      </w:r>
      <w:r>
        <w:rPr>
          <w:rFonts w:cstheme="minorHAnsi"/>
        </w:rPr>
        <w:t xml:space="preserve">. </w:t>
      </w:r>
      <w:r w:rsidR="00F83709">
        <w:rPr>
          <w:rFonts w:cstheme="minorHAnsi"/>
        </w:rPr>
        <w:t>Όμως,</w:t>
      </w:r>
      <w:r w:rsidRPr="00E21A96">
        <w:rPr>
          <w:rFonts w:cstheme="minorHAnsi"/>
        </w:rPr>
        <w:t xml:space="preserve"> θεωρούμε ότι το να επιλέγεται μια τέτοια οριζόντια ρύθμιση ανοίγει επικίνδυνους δρόμους και</w:t>
      </w:r>
      <w:r>
        <w:rPr>
          <w:rFonts w:cstheme="minorHAnsi"/>
        </w:rPr>
        <w:t xml:space="preserve"> θ</w:t>
      </w:r>
      <w:r w:rsidRPr="00E21A96">
        <w:rPr>
          <w:rFonts w:cstheme="minorHAnsi"/>
        </w:rPr>
        <w:t>εωρούμε ότι</w:t>
      </w:r>
      <w:r>
        <w:rPr>
          <w:rFonts w:cstheme="minorHAnsi"/>
        </w:rPr>
        <w:t>,</w:t>
      </w:r>
      <w:r w:rsidRPr="00E21A96">
        <w:rPr>
          <w:rFonts w:cstheme="minorHAnsi"/>
        </w:rPr>
        <w:t xml:space="preserve"> όχι τυχαία</w:t>
      </w:r>
      <w:r>
        <w:rPr>
          <w:rFonts w:cstheme="minorHAnsi"/>
        </w:rPr>
        <w:t>,</w:t>
      </w:r>
      <w:r w:rsidRPr="00E21A96">
        <w:rPr>
          <w:rFonts w:cstheme="minorHAnsi"/>
        </w:rPr>
        <w:t xml:space="preserve"> επιλέγεται το ποινικό μητρώο</w:t>
      </w:r>
      <w:r>
        <w:rPr>
          <w:rFonts w:cstheme="minorHAnsi"/>
        </w:rPr>
        <w:t>,</w:t>
      </w:r>
      <w:r w:rsidRPr="00E21A96">
        <w:rPr>
          <w:rFonts w:cstheme="minorHAnsi"/>
        </w:rPr>
        <w:t xml:space="preserve"> ενώ υπάρχουν και άλλοι τρόποι για να αντιμετωπιστεί το ζήτημα της πρόσληψης αυτών των προσώπων σε αυτούς τους ευαίσθητους χώρους</w:t>
      </w:r>
      <w:r>
        <w:rPr>
          <w:rFonts w:cstheme="minorHAnsi"/>
        </w:rPr>
        <w:t>,</w:t>
      </w:r>
      <w:r w:rsidRPr="00E21A96">
        <w:rPr>
          <w:rFonts w:cstheme="minorHAnsi"/>
        </w:rPr>
        <w:t xml:space="preserve"> που αύριο</w:t>
      </w:r>
      <w:r>
        <w:rPr>
          <w:rFonts w:cstheme="minorHAnsi"/>
        </w:rPr>
        <w:t>,</w:t>
      </w:r>
      <w:r w:rsidRPr="00E21A96">
        <w:rPr>
          <w:rFonts w:cstheme="minorHAnsi"/>
        </w:rPr>
        <w:t xml:space="preserve"> μεθαύριο θα μπορούσε να αξιοποιηθεί</w:t>
      </w:r>
      <w:r>
        <w:rPr>
          <w:rFonts w:cstheme="minorHAnsi"/>
        </w:rPr>
        <w:t>,</w:t>
      </w:r>
      <w:r w:rsidRPr="00E21A96">
        <w:rPr>
          <w:rFonts w:cstheme="minorHAnsi"/>
        </w:rPr>
        <w:t xml:space="preserve"> να γενικευτεί και για άλλα αδικήματα που κανείς δεν μπορεί να αμφισβητήσ</w:t>
      </w:r>
      <w:r>
        <w:rPr>
          <w:rFonts w:cstheme="minorHAnsi"/>
        </w:rPr>
        <w:t>ει ότι έχουν πολύ μεγάλη απαξία ή τ</w:t>
      </w:r>
      <w:r w:rsidRPr="00E21A96">
        <w:rPr>
          <w:rFonts w:cstheme="minorHAnsi"/>
        </w:rPr>
        <w:t>έλος πάντων και μια άλλη</w:t>
      </w:r>
      <w:r>
        <w:rPr>
          <w:rFonts w:cstheme="minorHAnsi"/>
        </w:rPr>
        <w:t>, κάποιος μπορεί να κρίνει άλλα,</w:t>
      </w:r>
      <w:r w:rsidRPr="00E21A96">
        <w:rPr>
          <w:rFonts w:cstheme="minorHAnsi"/>
        </w:rPr>
        <w:t xml:space="preserve"> με βαρύτερη κοινωνικοπολιτική </w:t>
      </w:r>
      <w:r>
        <w:rPr>
          <w:rFonts w:cstheme="minorHAnsi"/>
        </w:rPr>
        <w:t>απαξία. Κ</w:t>
      </w:r>
      <w:r w:rsidRPr="00E21A96">
        <w:rPr>
          <w:rFonts w:cstheme="minorHAnsi"/>
        </w:rPr>
        <w:t>ατά τη γνώμη μας αυτό ανοίγει έναν πολύ επικίνδυνο δρόμο για την ευρύτατη παραβίαση του τεκμηρίου της αθωότητας</w:t>
      </w:r>
      <w:r>
        <w:rPr>
          <w:rFonts w:cstheme="minorHAnsi"/>
        </w:rPr>
        <w:t>,</w:t>
      </w:r>
      <w:r w:rsidRPr="00E21A96">
        <w:rPr>
          <w:rFonts w:cstheme="minorHAnsi"/>
        </w:rPr>
        <w:t xml:space="preserve"> που στην προκειμένη περίπτωση θεωρούμε ότι το σκοπό τον οποίο έρχεται να υπηρετήσει ή μάλλον που επικαλείται ότι έρχεται να υπηρετήσει δεν μπ</w:t>
      </w:r>
      <w:r>
        <w:rPr>
          <w:rFonts w:cstheme="minorHAnsi"/>
        </w:rPr>
        <w:t>ορεί να το κάνει με επιτυχία η διάταξη αυτή.</w:t>
      </w:r>
    </w:p>
    <w:p w:rsidR="00E45651" w:rsidRDefault="00E45651" w:rsidP="00F83709">
      <w:pPr>
        <w:spacing w:line="276" w:lineRule="auto"/>
        <w:ind w:firstLine="720"/>
        <w:contextualSpacing/>
        <w:jc w:val="both"/>
        <w:rPr>
          <w:rFonts w:cstheme="minorHAnsi"/>
        </w:rPr>
      </w:pPr>
      <w:r w:rsidRPr="00E21A96">
        <w:rPr>
          <w:rFonts w:cstheme="minorHAnsi"/>
          <w:b/>
        </w:rPr>
        <w:t>ΜΑΞΙΜΟΣ ΧΑΡΑΚΟΠΟΥΛΟΣ (Πρόεδρος της Επιτροπής):</w:t>
      </w:r>
      <w:r>
        <w:rPr>
          <w:rFonts w:cstheme="minorHAnsi"/>
        </w:rPr>
        <w:t xml:space="preserve"> </w:t>
      </w:r>
      <w:r w:rsidR="00F83709">
        <w:rPr>
          <w:rFonts w:cstheme="minorHAnsi"/>
        </w:rPr>
        <w:t>Τον λόγο έχει ο κ. Μυλωνάκης.</w:t>
      </w:r>
    </w:p>
    <w:p w:rsidR="00E45651" w:rsidRDefault="00E45651" w:rsidP="00025A2E">
      <w:pPr>
        <w:spacing w:line="276" w:lineRule="auto"/>
        <w:ind w:firstLine="720"/>
        <w:contextualSpacing/>
        <w:jc w:val="both"/>
        <w:rPr>
          <w:rFonts w:cstheme="minorHAnsi"/>
        </w:rPr>
      </w:pPr>
      <w:r w:rsidRPr="00E21A96">
        <w:rPr>
          <w:rFonts w:cstheme="minorHAnsi"/>
          <w:b/>
        </w:rPr>
        <w:t>ΑΝΤΩΝΙΟΣ ΜΥΛΩΝΑΚΗΣ (Ειδικός Αγορητής της Ελληνικής Λύσης):</w:t>
      </w:r>
      <w:r>
        <w:rPr>
          <w:rFonts w:cstheme="minorHAnsi"/>
        </w:rPr>
        <w:t xml:space="preserve"> </w:t>
      </w:r>
      <w:r w:rsidR="00172AD8">
        <w:rPr>
          <w:rFonts w:cstheme="minorHAnsi"/>
        </w:rPr>
        <w:t>Κ</w:t>
      </w:r>
      <w:r>
        <w:rPr>
          <w:rFonts w:cstheme="minorHAnsi"/>
        </w:rPr>
        <w:t>ύριε Π</w:t>
      </w:r>
      <w:r w:rsidRPr="00E21A96">
        <w:rPr>
          <w:rFonts w:cstheme="minorHAnsi"/>
        </w:rPr>
        <w:t>ρόεδρε</w:t>
      </w:r>
      <w:r w:rsidR="00172AD8">
        <w:rPr>
          <w:rFonts w:cstheme="minorHAnsi"/>
        </w:rPr>
        <w:t>,</w:t>
      </w:r>
      <w:r>
        <w:rPr>
          <w:rFonts w:cstheme="minorHAnsi"/>
        </w:rPr>
        <w:t xml:space="preserve"> </w:t>
      </w:r>
      <w:r w:rsidR="00172AD8">
        <w:rPr>
          <w:rFonts w:cstheme="minorHAnsi"/>
        </w:rPr>
        <w:t>κ</w:t>
      </w:r>
      <w:r w:rsidRPr="00E21A96">
        <w:rPr>
          <w:rFonts w:cstheme="minorHAnsi"/>
        </w:rPr>
        <w:t>υρίες και κύριοι συνάδελφοι</w:t>
      </w:r>
      <w:r>
        <w:rPr>
          <w:rFonts w:cstheme="minorHAnsi"/>
        </w:rPr>
        <w:t>, κύριοι Υ</w:t>
      </w:r>
      <w:r w:rsidRPr="00E21A96">
        <w:rPr>
          <w:rFonts w:cstheme="minorHAnsi"/>
        </w:rPr>
        <w:t>πουργοί</w:t>
      </w:r>
      <w:r>
        <w:rPr>
          <w:rFonts w:cstheme="minorHAnsi"/>
        </w:rPr>
        <w:t>, θα ήθελα να ρωτήσω τον κύριο Υ</w:t>
      </w:r>
      <w:r w:rsidRPr="00E21A96">
        <w:rPr>
          <w:rFonts w:cstheme="minorHAnsi"/>
        </w:rPr>
        <w:t>πουργό</w:t>
      </w:r>
      <w:r>
        <w:rPr>
          <w:rFonts w:cstheme="minorHAnsi"/>
        </w:rPr>
        <w:t>, μιας</w:t>
      </w:r>
      <w:r w:rsidRPr="00E21A96">
        <w:rPr>
          <w:rFonts w:cstheme="minorHAnsi"/>
        </w:rPr>
        <w:t xml:space="preserve"> που </w:t>
      </w:r>
      <w:r>
        <w:rPr>
          <w:rFonts w:cstheme="minorHAnsi"/>
        </w:rPr>
        <w:t>είναι εδώ σήμερα και τον κύριο Υ</w:t>
      </w:r>
      <w:r w:rsidRPr="00E21A96">
        <w:rPr>
          <w:rFonts w:cstheme="minorHAnsi"/>
        </w:rPr>
        <w:t>φυπουργό</w:t>
      </w:r>
      <w:r>
        <w:rPr>
          <w:rFonts w:cstheme="minorHAnsi"/>
        </w:rPr>
        <w:t>,</w:t>
      </w:r>
      <w:r w:rsidRPr="00E21A96">
        <w:rPr>
          <w:rFonts w:cstheme="minorHAnsi"/>
        </w:rPr>
        <w:t xml:space="preserve"> πάντα </w:t>
      </w:r>
      <w:r>
        <w:rPr>
          <w:rFonts w:cstheme="minorHAnsi"/>
        </w:rPr>
        <w:t xml:space="preserve">είναι </w:t>
      </w:r>
      <w:r w:rsidRPr="00E21A96">
        <w:rPr>
          <w:rFonts w:cstheme="minorHAnsi"/>
        </w:rPr>
        <w:t>δηλαδή παρών</w:t>
      </w:r>
      <w:r>
        <w:rPr>
          <w:rFonts w:cstheme="minorHAnsi"/>
        </w:rPr>
        <w:t>,</w:t>
      </w:r>
      <w:r w:rsidRPr="00E21A96">
        <w:rPr>
          <w:rFonts w:cstheme="minorHAnsi"/>
        </w:rPr>
        <w:t xml:space="preserve"> κατά πόσο περιποιεί τιμή σε μία </w:t>
      </w:r>
      <w:r w:rsidR="00F83709">
        <w:rPr>
          <w:rFonts w:cstheme="minorHAnsi"/>
        </w:rPr>
        <w:t>Κυβέρνηση</w:t>
      </w:r>
      <w:r w:rsidRPr="00E21A96">
        <w:rPr>
          <w:rFonts w:cstheme="minorHAnsi"/>
        </w:rPr>
        <w:t xml:space="preserve"> και γενικά στο κόμμα της </w:t>
      </w:r>
      <w:r>
        <w:rPr>
          <w:rFonts w:cstheme="minorHAnsi"/>
        </w:rPr>
        <w:t>ΝΔ κατά τη</w:t>
      </w:r>
      <w:r w:rsidRPr="00E21A96">
        <w:rPr>
          <w:rFonts w:cstheme="minorHAnsi"/>
        </w:rPr>
        <w:t xml:space="preserve"> σημερινή </w:t>
      </w:r>
      <w:r>
        <w:rPr>
          <w:rFonts w:cstheme="minorHAnsi"/>
        </w:rPr>
        <w:t>τηλεοπτική εμφάνιση του Υπουργού Ε</w:t>
      </w:r>
      <w:r w:rsidRPr="00E21A96">
        <w:rPr>
          <w:rFonts w:cstheme="minorHAnsi"/>
        </w:rPr>
        <w:t>πικρατείας</w:t>
      </w:r>
      <w:r>
        <w:rPr>
          <w:rFonts w:cstheme="minorHAnsi"/>
        </w:rPr>
        <w:t>, του κυρίου Σκέρτσ</w:t>
      </w:r>
      <w:r w:rsidRPr="00E21A96">
        <w:rPr>
          <w:rFonts w:cstheme="minorHAnsi"/>
        </w:rPr>
        <w:t>ου</w:t>
      </w:r>
      <w:r>
        <w:rPr>
          <w:rFonts w:cstheme="minorHAnsi"/>
        </w:rPr>
        <w:t>, στον ΑΝΤ</w:t>
      </w:r>
      <w:r w:rsidRPr="00E21A96">
        <w:rPr>
          <w:rFonts w:cstheme="minorHAnsi"/>
        </w:rPr>
        <w:t>1</w:t>
      </w:r>
      <w:r w:rsidR="00F83709">
        <w:rPr>
          <w:rFonts w:cstheme="minorHAnsi"/>
        </w:rPr>
        <w:t>, τι</w:t>
      </w:r>
      <w:r>
        <w:rPr>
          <w:rFonts w:cstheme="minorHAnsi"/>
        </w:rPr>
        <w:t xml:space="preserve"> είπε. Ότι «</w:t>
      </w:r>
      <w:r w:rsidRPr="00E21A96">
        <w:rPr>
          <w:rFonts w:cstheme="minorHAnsi"/>
        </w:rPr>
        <w:t>Γνωρίζουμε ότι οι τηλεπικοινωνίες</w:t>
      </w:r>
      <w:r>
        <w:rPr>
          <w:rFonts w:cstheme="minorHAnsi"/>
        </w:rPr>
        <w:t>», σας το διαβάζω όπως ακριβώς το είπε,</w:t>
      </w:r>
      <w:r w:rsidRPr="00E21A96">
        <w:rPr>
          <w:rFonts w:cstheme="minorHAnsi"/>
        </w:rPr>
        <w:t xml:space="preserve"> </w:t>
      </w:r>
      <w:r>
        <w:rPr>
          <w:rFonts w:cstheme="minorHAnsi"/>
        </w:rPr>
        <w:t>«</w:t>
      </w:r>
      <w:r w:rsidRPr="00E21A96">
        <w:rPr>
          <w:rFonts w:cstheme="minorHAnsi"/>
        </w:rPr>
        <w:t>στην</w:t>
      </w:r>
      <w:r>
        <w:rPr>
          <w:rFonts w:cstheme="minorHAnsi"/>
        </w:rPr>
        <w:t xml:space="preserve"> πατρίδα μας δεν είναι ασφαλείς. Όχι τώρα, α</w:t>
      </w:r>
      <w:r w:rsidRPr="00E21A96">
        <w:rPr>
          <w:rFonts w:cstheme="minorHAnsi"/>
        </w:rPr>
        <w:t>νέκαθεν</w:t>
      </w:r>
      <w:r>
        <w:rPr>
          <w:rFonts w:cstheme="minorHAnsi"/>
        </w:rPr>
        <w:t>. Η τεχνολογία τρέχει πολύ γρήγορα»</w:t>
      </w:r>
      <w:r w:rsidRPr="00E21A96">
        <w:rPr>
          <w:rFonts w:cstheme="minorHAnsi"/>
        </w:rPr>
        <w:t>. Φταίει η τεχνολογία</w:t>
      </w:r>
      <w:r>
        <w:rPr>
          <w:rFonts w:cstheme="minorHAnsi"/>
        </w:rPr>
        <w:t>,</w:t>
      </w:r>
      <w:r w:rsidRPr="00E21A96">
        <w:rPr>
          <w:rFonts w:cstheme="minorHAnsi"/>
        </w:rPr>
        <w:t xml:space="preserve"> δηλαδή</w:t>
      </w:r>
      <w:r>
        <w:rPr>
          <w:rFonts w:cstheme="minorHAnsi"/>
        </w:rPr>
        <w:t>,</w:t>
      </w:r>
      <w:r w:rsidRPr="00E21A96">
        <w:rPr>
          <w:rFonts w:cstheme="minorHAnsi"/>
        </w:rPr>
        <w:t xml:space="preserve"> που</w:t>
      </w:r>
      <w:r>
        <w:rPr>
          <w:rFonts w:cstheme="minorHAnsi"/>
        </w:rPr>
        <w:t xml:space="preserve"> τρέχει πολύ γρήγορα,</w:t>
      </w:r>
      <w:r w:rsidRPr="00E21A96">
        <w:rPr>
          <w:rFonts w:cstheme="minorHAnsi"/>
        </w:rPr>
        <w:t xml:space="preserve"> όταν κάποιος διεφθαρμένος δώσει εντολή στο </w:t>
      </w:r>
      <w:r>
        <w:rPr>
          <w:rFonts w:cstheme="minorHAnsi"/>
          <w:lang w:val="en-US"/>
        </w:rPr>
        <w:t>Predator</w:t>
      </w:r>
      <w:r w:rsidRPr="00E21A96">
        <w:rPr>
          <w:rFonts w:cstheme="minorHAnsi"/>
        </w:rPr>
        <w:t xml:space="preserve"> ή στη</w:t>
      </w:r>
      <w:r>
        <w:rPr>
          <w:rFonts w:cstheme="minorHAnsi"/>
        </w:rPr>
        <w:t>ν</w:t>
      </w:r>
      <w:r w:rsidRPr="00E21A96">
        <w:rPr>
          <w:rFonts w:cstheme="minorHAnsi"/>
        </w:rPr>
        <w:t xml:space="preserve"> </w:t>
      </w:r>
      <w:r>
        <w:rPr>
          <w:rFonts w:cstheme="minorHAnsi"/>
        </w:rPr>
        <w:t xml:space="preserve">ΕΥΠ </w:t>
      </w:r>
      <w:r w:rsidRPr="00E21A96">
        <w:rPr>
          <w:rFonts w:cstheme="minorHAnsi"/>
        </w:rPr>
        <w:t>να παρακολουθεί</w:t>
      </w:r>
      <w:r>
        <w:rPr>
          <w:rFonts w:cstheme="minorHAnsi"/>
        </w:rPr>
        <w:t xml:space="preserve"> τον</w:t>
      </w:r>
      <w:r w:rsidRPr="00E21A96">
        <w:rPr>
          <w:rFonts w:cstheme="minorHAnsi"/>
        </w:rPr>
        <w:t xml:space="preserve"> </w:t>
      </w:r>
      <w:r>
        <w:rPr>
          <w:rFonts w:cstheme="minorHAnsi"/>
        </w:rPr>
        <w:t>Μυλωνάκη. Λέω εγώ τώρα. Συνεχίζει, ότι</w:t>
      </w:r>
      <w:r w:rsidR="00F83709">
        <w:rPr>
          <w:rFonts w:cstheme="minorHAnsi"/>
        </w:rPr>
        <w:t xml:space="preserve"> «</w:t>
      </w:r>
      <w:r>
        <w:rPr>
          <w:rFonts w:cstheme="minorHAnsi"/>
        </w:rPr>
        <w:t>Ό</w:t>
      </w:r>
      <w:r w:rsidRPr="00E21A96">
        <w:rPr>
          <w:rFonts w:cstheme="minorHAnsi"/>
        </w:rPr>
        <w:t>σοι κατέχουν δημόσιες θέσεις να είναι πολύ προσεκτικοί σε σχέση με ό</w:t>
      </w:r>
      <w:r w:rsidR="00F83709">
        <w:rPr>
          <w:rFonts w:cstheme="minorHAnsi"/>
        </w:rPr>
        <w:t>,</w:t>
      </w:r>
      <w:r w:rsidRPr="00E21A96">
        <w:rPr>
          <w:rFonts w:cstheme="minorHAnsi"/>
        </w:rPr>
        <w:t>τι διαχειρίζονται ως πληρο</w:t>
      </w:r>
      <w:r>
        <w:rPr>
          <w:rFonts w:cstheme="minorHAnsi"/>
        </w:rPr>
        <w:t>φορία και διακίνηση πληροφορίας</w:t>
      </w:r>
      <w:r w:rsidRPr="00E21A96">
        <w:rPr>
          <w:rFonts w:cstheme="minorHAnsi"/>
        </w:rPr>
        <w:t>. Βλέπω μι</w:t>
      </w:r>
      <w:r>
        <w:rPr>
          <w:rFonts w:cstheme="minorHAnsi"/>
        </w:rPr>
        <w:t xml:space="preserve">α </w:t>
      </w:r>
      <w:r w:rsidR="00F83709">
        <w:rPr>
          <w:rFonts w:cstheme="minorHAnsi"/>
        </w:rPr>
        <w:t>Κυβέρνηση</w:t>
      </w:r>
      <w:r>
        <w:rPr>
          <w:rFonts w:cstheme="minorHAnsi"/>
        </w:rPr>
        <w:t xml:space="preserve"> που παρακολουθείται</w:t>
      </w:r>
      <w:r w:rsidRPr="00E21A96">
        <w:rPr>
          <w:rFonts w:cstheme="minorHAnsi"/>
        </w:rPr>
        <w:t>. Αυτό πρέπει να μας προβληματίσει</w:t>
      </w:r>
      <w:r>
        <w:rPr>
          <w:rFonts w:cstheme="minorHAnsi"/>
        </w:rPr>
        <w:t>».</w:t>
      </w:r>
    </w:p>
    <w:p w:rsidR="00E45651" w:rsidRPr="00E21A96" w:rsidRDefault="00E45651" w:rsidP="00025A2E">
      <w:pPr>
        <w:spacing w:line="276" w:lineRule="auto"/>
        <w:ind w:firstLine="720"/>
        <w:contextualSpacing/>
        <w:jc w:val="both"/>
        <w:rPr>
          <w:rFonts w:cstheme="minorHAnsi"/>
        </w:rPr>
      </w:pPr>
      <w:r>
        <w:rPr>
          <w:rFonts w:cstheme="minorHAnsi"/>
        </w:rPr>
        <w:t>Π</w:t>
      </w:r>
      <w:r w:rsidRPr="00E21A96">
        <w:rPr>
          <w:rFonts w:cstheme="minorHAnsi"/>
        </w:rPr>
        <w:t xml:space="preserve">αρακολουθείται η </w:t>
      </w:r>
      <w:r w:rsidR="00F83709">
        <w:rPr>
          <w:rFonts w:cstheme="minorHAnsi"/>
        </w:rPr>
        <w:t>Κυβέρνηση</w:t>
      </w:r>
      <w:r>
        <w:rPr>
          <w:rFonts w:cstheme="minorHAnsi"/>
        </w:rPr>
        <w:t>,</w:t>
      </w:r>
      <w:r w:rsidRPr="00E21A96">
        <w:rPr>
          <w:rFonts w:cstheme="minorHAnsi"/>
        </w:rPr>
        <w:t xml:space="preserve"> μέλη της </w:t>
      </w:r>
      <w:r w:rsidR="00F83709">
        <w:rPr>
          <w:rFonts w:cstheme="minorHAnsi"/>
        </w:rPr>
        <w:t>Κυβέρνηση</w:t>
      </w:r>
      <w:r w:rsidRPr="00E21A96">
        <w:rPr>
          <w:rFonts w:cstheme="minorHAnsi"/>
        </w:rPr>
        <w:t>ς</w:t>
      </w:r>
      <w:r>
        <w:rPr>
          <w:rFonts w:cstheme="minorHAnsi"/>
        </w:rPr>
        <w:t>, ο Υπουργός</w:t>
      </w:r>
      <w:r w:rsidR="00F83709">
        <w:rPr>
          <w:rFonts w:cstheme="minorHAnsi"/>
        </w:rPr>
        <w:t>,</w:t>
      </w:r>
      <w:r>
        <w:rPr>
          <w:rFonts w:cstheme="minorHAnsi"/>
        </w:rPr>
        <w:t xml:space="preserve"> κύριος</w:t>
      </w:r>
      <w:r w:rsidRPr="00E21A96">
        <w:rPr>
          <w:rFonts w:cstheme="minorHAnsi"/>
        </w:rPr>
        <w:t xml:space="preserve"> Δένδιας</w:t>
      </w:r>
      <w:r>
        <w:rPr>
          <w:rFonts w:cstheme="minorHAnsi"/>
        </w:rPr>
        <w:t>, ο Υ</w:t>
      </w:r>
      <w:r w:rsidRPr="00E21A96">
        <w:rPr>
          <w:rFonts w:cstheme="minorHAnsi"/>
        </w:rPr>
        <w:t>πουργός</w:t>
      </w:r>
      <w:r w:rsidR="00F83709">
        <w:rPr>
          <w:rFonts w:cstheme="minorHAnsi"/>
        </w:rPr>
        <w:t>,</w:t>
      </w:r>
      <w:r>
        <w:rPr>
          <w:rFonts w:cstheme="minorHAnsi"/>
        </w:rPr>
        <w:t xml:space="preserve"> κύριος Τσιάρα</w:t>
      </w:r>
      <w:r w:rsidRPr="00E21A96">
        <w:rPr>
          <w:rFonts w:cstheme="minorHAnsi"/>
        </w:rPr>
        <w:t>ς</w:t>
      </w:r>
      <w:r>
        <w:rPr>
          <w:rFonts w:cstheme="minorHAnsi"/>
        </w:rPr>
        <w:t>,</w:t>
      </w:r>
      <w:r w:rsidRPr="00E21A96">
        <w:rPr>
          <w:rFonts w:cstheme="minorHAnsi"/>
        </w:rPr>
        <w:t xml:space="preserve"> λέω εγώ τον οποιονδήποτε</w:t>
      </w:r>
      <w:r>
        <w:rPr>
          <w:rFonts w:cstheme="minorHAnsi"/>
        </w:rPr>
        <w:t>, δεν έχει να κάνει, γ</w:t>
      </w:r>
      <w:r w:rsidRPr="00E21A96">
        <w:rPr>
          <w:rFonts w:cstheme="minorHAnsi"/>
        </w:rPr>
        <w:t>ιατί η</w:t>
      </w:r>
      <w:r>
        <w:rPr>
          <w:rFonts w:cstheme="minorHAnsi"/>
        </w:rPr>
        <w:t xml:space="preserve"> «τεχνολογία τρέχει πολύ γρήγορα»</w:t>
      </w:r>
      <w:r w:rsidRPr="00E21A96">
        <w:rPr>
          <w:rFonts w:cstheme="minorHAnsi"/>
        </w:rPr>
        <w:t xml:space="preserve">. Καλό είναι αυτό που </w:t>
      </w:r>
      <w:r>
        <w:rPr>
          <w:rFonts w:cstheme="minorHAnsi"/>
        </w:rPr>
        <w:t>λέει ο κύριος Σκ</w:t>
      </w:r>
      <w:r w:rsidRPr="00E21A96">
        <w:rPr>
          <w:rFonts w:cstheme="minorHAnsi"/>
        </w:rPr>
        <w:t>έ</w:t>
      </w:r>
      <w:r>
        <w:rPr>
          <w:rFonts w:cstheme="minorHAnsi"/>
        </w:rPr>
        <w:t>ρ</w:t>
      </w:r>
      <w:r w:rsidRPr="00E21A96">
        <w:rPr>
          <w:rFonts w:cstheme="minorHAnsi"/>
        </w:rPr>
        <w:t>τσος</w:t>
      </w:r>
      <w:r>
        <w:rPr>
          <w:rFonts w:cstheme="minorHAnsi"/>
        </w:rPr>
        <w:t>. Δ</w:t>
      </w:r>
      <w:r w:rsidRPr="00E21A96">
        <w:rPr>
          <w:rFonts w:cstheme="minorHAnsi"/>
        </w:rPr>
        <w:t>εν ξέρω κατά πόσο σας τιμά</w:t>
      </w:r>
      <w:r w:rsidR="00F83709">
        <w:rPr>
          <w:rFonts w:cstheme="minorHAnsi"/>
        </w:rPr>
        <w:t>,</w:t>
      </w:r>
      <w:r w:rsidRPr="00E21A96">
        <w:rPr>
          <w:rFonts w:cstheme="minorHAnsi"/>
        </w:rPr>
        <w:t xml:space="preserve"> κύριοι της </w:t>
      </w:r>
      <w:r>
        <w:rPr>
          <w:rFonts w:cstheme="minorHAnsi"/>
        </w:rPr>
        <w:t>ΝΔ,</w:t>
      </w:r>
      <w:r w:rsidRPr="00E21A96">
        <w:rPr>
          <w:rFonts w:cstheme="minorHAnsi"/>
        </w:rPr>
        <w:t xml:space="preserve"> κατά πόσο τιμά το ΠΑΣΟΚ</w:t>
      </w:r>
      <w:r>
        <w:rPr>
          <w:rFonts w:cstheme="minorHAnsi"/>
        </w:rPr>
        <w:t>,</w:t>
      </w:r>
      <w:r w:rsidRPr="00E21A96">
        <w:rPr>
          <w:rFonts w:cstheme="minorHAnsi"/>
        </w:rPr>
        <w:t xml:space="preserve"> αν το </w:t>
      </w:r>
      <w:r>
        <w:rPr>
          <w:rFonts w:cstheme="minorHAnsi"/>
        </w:rPr>
        <w:t>έκανε</w:t>
      </w:r>
      <w:r w:rsidRPr="00E21A96">
        <w:rPr>
          <w:rFonts w:cstheme="minorHAnsi"/>
        </w:rPr>
        <w:t xml:space="preserve"> στο παρελθόν</w:t>
      </w:r>
      <w:r>
        <w:rPr>
          <w:rFonts w:cstheme="minorHAnsi"/>
        </w:rPr>
        <w:t>,</w:t>
      </w:r>
      <w:r w:rsidRPr="00E21A96">
        <w:rPr>
          <w:rFonts w:cstheme="minorHAnsi"/>
        </w:rPr>
        <w:t xml:space="preserve"> γιατί λέει γίνονταν</w:t>
      </w:r>
      <w:r>
        <w:rPr>
          <w:rFonts w:cstheme="minorHAnsi"/>
        </w:rPr>
        <w:t xml:space="preserve">, </w:t>
      </w:r>
      <w:r w:rsidRPr="00E21A96">
        <w:rPr>
          <w:rFonts w:cstheme="minorHAnsi"/>
        </w:rPr>
        <w:t xml:space="preserve">ο </w:t>
      </w:r>
      <w:r w:rsidR="00F83709">
        <w:rPr>
          <w:rFonts w:cstheme="minorHAnsi"/>
        </w:rPr>
        <w:t>ΣΥΡΙΖΑ</w:t>
      </w:r>
      <w:r w:rsidRPr="00E21A96">
        <w:rPr>
          <w:rFonts w:cstheme="minorHAnsi"/>
        </w:rPr>
        <w:t xml:space="preserve"> παραδέχθηκε και </w:t>
      </w:r>
      <w:r w:rsidR="00F83709">
        <w:rPr>
          <w:rFonts w:cstheme="minorHAnsi"/>
        </w:rPr>
        <w:t>αυτός</w:t>
      </w:r>
      <w:r w:rsidRPr="00E21A96">
        <w:rPr>
          <w:rFonts w:cstheme="minorHAnsi"/>
        </w:rPr>
        <w:t xml:space="preserve"> ότι και</w:t>
      </w:r>
      <w:r w:rsidR="00F83709">
        <w:rPr>
          <w:rFonts w:cstheme="minorHAnsi"/>
        </w:rPr>
        <w:t xml:space="preserve"> αυτός παρακολουθούσε Υ</w:t>
      </w:r>
      <w:r>
        <w:rPr>
          <w:rFonts w:cstheme="minorHAnsi"/>
        </w:rPr>
        <w:t>πουργούς</w:t>
      </w:r>
      <w:r w:rsidRPr="00E21A96">
        <w:rPr>
          <w:rFonts w:cstheme="minorHAnsi"/>
        </w:rPr>
        <w:t>. Ξέρετε</w:t>
      </w:r>
      <w:r>
        <w:rPr>
          <w:rFonts w:cstheme="minorHAnsi"/>
        </w:rPr>
        <w:t>,</w:t>
      </w:r>
      <w:r w:rsidRPr="00E21A96">
        <w:rPr>
          <w:rFonts w:cstheme="minorHAnsi"/>
        </w:rPr>
        <w:t xml:space="preserve"> γινόμαστε</w:t>
      </w:r>
      <w:r w:rsidR="00F83709">
        <w:rPr>
          <w:rFonts w:cstheme="minorHAnsi"/>
        </w:rPr>
        <w:t>,</w:t>
      </w:r>
      <w:r w:rsidRPr="00E21A96">
        <w:rPr>
          <w:rFonts w:cstheme="minorHAnsi"/>
        </w:rPr>
        <w:t xml:space="preserve"> πολλές φορές</w:t>
      </w:r>
      <w:r w:rsidR="00F83709">
        <w:rPr>
          <w:rFonts w:cstheme="minorHAnsi"/>
        </w:rPr>
        <w:t>,</w:t>
      </w:r>
      <w:r w:rsidRPr="00E21A96">
        <w:rPr>
          <w:rFonts w:cstheme="minorHAnsi"/>
        </w:rPr>
        <w:t xml:space="preserve"> πολύ ευαίσθητοι για τους θύτες και δεν γινόμαστε ευαίσθητοι για τα θύματα</w:t>
      </w:r>
      <w:r>
        <w:rPr>
          <w:rFonts w:cstheme="minorHAnsi"/>
        </w:rPr>
        <w:t>.</w:t>
      </w:r>
    </w:p>
    <w:p w:rsidR="00E45651" w:rsidRDefault="00E45651" w:rsidP="00025A2E">
      <w:pPr>
        <w:spacing w:line="276" w:lineRule="auto"/>
        <w:ind w:firstLine="720"/>
        <w:contextualSpacing/>
        <w:jc w:val="both"/>
        <w:rPr>
          <w:rFonts w:ascii="Calibri" w:hAnsi="Calibri"/>
        </w:rPr>
      </w:pPr>
      <w:r>
        <w:rPr>
          <w:rFonts w:ascii="Calibri" w:hAnsi="Calibri"/>
        </w:rPr>
        <w:t>Ο π</w:t>
      </w:r>
      <w:r w:rsidRPr="00742658">
        <w:rPr>
          <w:rFonts w:ascii="Calibri" w:hAnsi="Calibri"/>
        </w:rPr>
        <w:t>ιο ξεκάθαρο</w:t>
      </w:r>
      <w:r>
        <w:rPr>
          <w:rFonts w:ascii="Calibri" w:hAnsi="Calibri"/>
        </w:rPr>
        <w:t>ς από όλους τους φορείς ήταν η Ένωση Εισαγγελέων</w:t>
      </w:r>
      <w:r w:rsidRPr="00742658">
        <w:rPr>
          <w:rFonts w:ascii="Calibri" w:hAnsi="Calibri"/>
        </w:rPr>
        <w:t>. Καθαρά πράγματα</w:t>
      </w:r>
      <w:r>
        <w:rPr>
          <w:rFonts w:ascii="Calibri" w:hAnsi="Calibri"/>
        </w:rPr>
        <w:t>. Και η Ένωση Ε</w:t>
      </w:r>
      <w:r w:rsidRPr="00742658">
        <w:rPr>
          <w:rFonts w:ascii="Calibri" w:hAnsi="Calibri"/>
        </w:rPr>
        <w:t>ισαγγελέων είναι αυτή η οποία λέει γιατί να μην έχουμε μία ενημέρωση</w:t>
      </w:r>
      <w:r>
        <w:rPr>
          <w:rFonts w:ascii="Calibri" w:hAnsi="Calibri"/>
        </w:rPr>
        <w:t>, να μην έχω εγώ</w:t>
      </w:r>
      <w:r w:rsidR="00F83709">
        <w:rPr>
          <w:rFonts w:ascii="Calibri" w:hAnsi="Calibri"/>
        </w:rPr>
        <w:t>,</w:t>
      </w:r>
      <w:r>
        <w:rPr>
          <w:rFonts w:ascii="Calibri" w:hAnsi="Calibri"/>
        </w:rPr>
        <w:t xml:space="preserve"> ο Ε</w:t>
      </w:r>
      <w:r w:rsidRPr="00742658">
        <w:rPr>
          <w:rFonts w:ascii="Calibri" w:hAnsi="Calibri"/>
        </w:rPr>
        <w:t>ισαγγελέας</w:t>
      </w:r>
      <w:r>
        <w:rPr>
          <w:rFonts w:ascii="Calibri" w:hAnsi="Calibri"/>
        </w:rPr>
        <w:t>,</w:t>
      </w:r>
      <w:r w:rsidRPr="00742658">
        <w:rPr>
          <w:rFonts w:ascii="Calibri" w:hAnsi="Calibri"/>
        </w:rPr>
        <w:t xml:space="preserve"> για τον φερόμενο ως </w:t>
      </w:r>
      <w:r>
        <w:rPr>
          <w:rFonts w:ascii="Calibri" w:hAnsi="Calibri"/>
        </w:rPr>
        <w:t>παιδοβιαστή</w:t>
      </w:r>
      <w:r w:rsidRPr="00742658">
        <w:rPr>
          <w:rFonts w:ascii="Calibri" w:hAnsi="Calibri"/>
        </w:rPr>
        <w:t>. Δεν κατάλαβα</w:t>
      </w:r>
      <w:r>
        <w:rPr>
          <w:rFonts w:ascii="Calibri" w:hAnsi="Calibri"/>
        </w:rPr>
        <w:t>. Δ</w:t>
      </w:r>
      <w:r w:rsidRPr="00742658">
        <w:rPr>
          <w:rFonts w:ascii="Calibri" w:hAnsi="Calibri"/>
        </w:rPr>
        <w:t>ηλαδή</w:t>
      </w:r>
      <w:r>
        <w:rPr>
          <w:rFonts w:ascii="Calibri" w:hAnsi="Calibri"/>
        </w:rPr>
        <w:t>, τι κακό είναι αυτό</w:t>
      </w:r>
      <w:r w:rsidR="00F83709">
        <w:rPr>
          <w:rFonts w:ascii="Calibri" w:hAnsi="Calibri"/>
        </w:rPr>
        <w:t>;</w:t>
      </w:r>
      <w:r w:rsidRPr="00742658">
        <w:rPr>
          <w:rFonts w:ascii="Calibri" w:hAnsi="Calibri"/>
        </w:rPr>
        <w:t xml:space="preserve"> Η ενσωμάτωση στην </w:t>
      </w:r>
      <w:r>
        <w:rPr>
          <w:rFonts w:ascii="Calibri" w:hAnsi="Calibri"/>
        </w:rPr>
        <w:t xml:space="preserve"> εθνική έννομη τάξη της </w:t>
      </w:r>
      <w:r w:rsidR="00025A2E">
        <w:rPr>
          <w:rFonts w:ascii="Calibri" w:hAnsi="Calibri"/>
        </w:rPr>
        <w:t>Οδηγίας</w:t>
      </w:r>
      <w:r w:rsidRPr="00742658">
        <w:rPr>
          <w:rFonts w:ascii="Calibri" w:hAnsi="Calibri"/>
        </w:rPr>
        <w:t xml:space="preserve"> </w:t>
      </w:r>
      <w:r w:rsidR="00F83709">
        <w:rPr>
          <w:rFonts w:ascii="Calibri" w:hAnsi="Calibri"/>
        </w:rPr>
        <w:t>αυτής,</w:t>
      </w:r>
      <w:r w:rsidRPr="00742658">
        <w:rPr>
          <w:rFonts w:ascii="Calibri" w:hAnsi="Calibri"/>
        </w:rPr>
        <w:t xml:space="preserve"> προφανώς</w:t>
      </w:r>
      <w:r>
        <w:rPr>
          <w:rFonts w:ascii="Calibri" w:hAnsi="Calibri"/>
        </w:rPr>
        <w:t>, είναι προς τη σωστή κατεύθυνση</w:t>
      </w:r>
      <w:r w:rsidRPr="00742658">
        <w:rPr>
          <w:rFonts w:ascii="Calibri" w:hAnsi="Calibri"/>
        </w:rPr>
        <w:t>. Το πρώτο μέρος</w:t>
      </w:r>
      <w:r w:rsidR="00F83709">
        <w:rPr>
          <w:rFonts w:ascii="Calibri" w:hAnsi="Calibri"/>
        </w:rPr>
        <w:t>,</w:t>
      </w:r>
      <w:r w:rsidRPr="00742658">
        <w:rPr>
          <w:rFonts w:ascii="Calibri" w:hAnsi="Calibri"/>
        </w:rPr>
        <w:t xml:space="preserve"> λοιπόν</w:t>
      </w:r>
      <w:r w:rsidR="00F83709">
        <w:rPr>
          <w:rFonts w:ascii="Calibri" w:hAnsi="Calibri"/>
        </w:rPr>
        <w:t>,</w:t>
      </w:r>
      <w:r w:rsidRPr="00742658">
        <w:rPr>
          <w:rFonts w:ascii="Calibri" w:hAnsi="Calibri"/>
        </w:rPr>
        <w:t xml:space="preserve"> θα το αναλύσουμε τώρα</w:t>
      </w:r>
      <w:r>
        <w:rPr>
          <w:rFonts w:ascii="Calibri" w:hAnsi="Calibri"/>
        </w:rPr>
        <w:t xml:space="preserve">. </w:t>
      </w:r>
    </w:p>
    <w:p w:rsidR="00E45651" w:rsidRDefault="00E45651" w:rsidP="00025A2E">
      <w:pPr>
        <w:spacing w:line="276" w:lineRule="auto"/>
        <w:ind w:firstLine="720"/>
        <w:contextualSpacing/>
        <w:jc w:val="both"/>
        <w:rPr>
          <w:rFonts w:ascii="Calibri" w:hAnsi="Calibri"/>
        </w:rPr>
      </w:pPr>
      <w:r>
        <w:rPr>
          <w:rFonts w:ascii="Calibri" w:hAnsi="Calibri"/>
        </w:rPr>
        <w:t>Τ</w:t>
      </w:r>
      <w:r w:rsidRPr="00742658">
        <w:rPr>
          <w:rFonts w:ascii="Calibri" w:hAnsi="Calibri"/>
        </w:rPr>
        <w:t xml:space="preserve">ο δεύτερο μέρος </w:t>
      </w:r>
      <w:r>
        <w:rPr>
          <w:rFonts w:ascii="Calibri" w:hAnsi="Calibri"/>
        </w:rPr>
        <w:t xml:space="preserve">που σχετίζεται με </w:t>
      </w:r>
      <w:r w:rsidRPr="00742658">
        <w:rPr>
          <w:rFonts w:ascii="Calibri" w:hAnsi="Calibri"/>
        </w:rPr>
        <w:t>ζητήματα που αφορούν στον προσδιορισμό των κενών θέσεων συμβολαιογράφων κ</w:t>
      </w:r>
      <w:r w:rsidR="00F83709">
        <w:rPr>
          <w:rFonts w:ascii="Calibri" w:hAnsi="Calibri"/>
        </w:rPr>
        <w:t>.</w:t>
      </w:r>
      <w:r w:rsidRPr="00742658">
        <w:rPr>
          <w:rFonts w:ascii="Calibri" w:hAnsi="Calibri"/>
        </w:rPr>
        <w:t>τ</w:t>
      </w:r>
      <w:r w:rsidR="00F83709">
        <w:rPr>
          <w:rFonts w:ascii="Calibri" w:hAnsi="Calibri"/>
        </w:rPr>
        <w:t>.</w:t>
      </w:r>
      <w:r w:rsidRPr="00742658">
        <w:rPr>
          <w:rFonts w:ascii="Calibri" w:hAnsi="Calibri"/>
        </w:rPr>
        <w:t>λ. που διατίθεται κατά έτος και οι οποίες καλύπτονται είτε μέσω μετα</w:t>
      </w:r>
      <w:r>
        <w:rPr>
          <w:rFonts w:ascii="Calibri" w:hAnsi="Calibri"/>
        </w:rPr>
        <w:t>θέσεων, είτε μέσω διαγωνισμού, α</w:t>
      </w:r>
      <w:r w:rsidRPr="00742658">
        <w:rPr>
          <w:rFonts w:ascii="Calibri" w:hAnsi="Calibri"/>
        </w:rPr>
        <w:t>πό ό</w:t>
      </w:r>
      <w:r w:rsidR="00F83709">
        <w:rPr>
          <w:rFonts w:ascii="Calibri" w:hAnsi="Calibri"/>
        </w:rPr>
        <w:t>,</w:t>
      </w:r>
      <w:r w:rsidRPr="00742658">
        <w:rPr>
          <w:rFonts w:ascii="Calibri" w:hAnsi="Calibri"/>
        </w:rPr>
        <w:t>τι φαίνεται και αυτό είναι προς τη σωστή κατεύθυνση</w:t>
      </w:r>
      <w:r w:rsidR="00F83709">
        <w:rPr>
          <w:rFonts w:ascii="Calibri" w:hAnsi="Calibri"/>
        </w:rPr>
        <w:t>,</w:t>
      </w:r>
      <w:r w:rsidRPr="00742658">
        <w:rPr>
          <w:rFonts w:ascii="Calibri" w:hAnsi="Calibri"/>
        </w:rPr>
        <w:t xml:space="preserve"> διότι οι ίδιοι οι συμβολαιογράφοι το ζητούν</w:t>
      </w:r>
      <w:r w:rsidR="00F83709">
        <w:rPr>
          <w:rFonts w:ascii="Calibri" w:hAnsi="Calibri"/>
        </w:rPr>
        <w:t>,</w:t>
      </w:r>
      <w:r>
        <w:rPr>
          <w:rFonts w:ascii="Calibri" w:hAnsi="Calibri"/>
        </w:rPr>
        <w:t xml:space="preserve"> το είπε σήμερα εκπρόσωπός τους</w:t>
      </w:r>
      <w:r w:rsidRPr="00742658">
        <w:rPr>
          <w:rFonts w:ascii="Calibri" w:hAnsi="Calibri"/>
        </w:rPr>
        <w:t>.</w:t>
      </w:r>
    </w:p>
    <w:p w:rsidR="00E45651" w:rsidRDefault="00E45651" w:rsidP="00025A2E">
      <w:pPr>
        <w:spacing w:line="276" w:lineRule="auto"/>
        <w:ind w:firstLine="720"/>
        <w:contextualSpacing/>
        <w:jc w:val="both"/>
        <w:rPr>
          <w:rFonts w:ascii="Calibri" w:hAnsi="Calibri"/>
        </w:rPr>
      </w:pPr>
      <w:r w:rsidRPr="00742658">
        <w:rPr>
          <w:rFonts w:ascii="Calibri" w:hAnsi="Calibri"/>
        </w:rPr>
        <w:t>Πάμε</w:t>
      </w:r>
      <w:r w:rsidR="00F83709">
        <w:rPr>
          <w:rFonts w:ascii="Calibri" w:hAnsi="Calibri"/>
        </w:rPr>
        <w:t>,</w:t>
      </w:r>
      <w:r w:rsidRPr="00742658">
        <w:rPr>
          <w:rFonts w:ascii="Calibri" w:hAnsi="Calibri"/>
        </w:rPr>
        <w:t xml:space="preserve"> λοιπόν</w:t>
      </w:r>
      <w:r w:rsidR="00F83709">
        <w:rPr>
          <w:rFonts w:ascii="Calibri" w:hAnsi="Calibri"/>
        </w:rPr>
        <w:t>,</w:t>
      </w:r>
      <w:r w:rsidRPr="00742658">
        <w:rPr>
          <w:rFonts w:ascii="Calibri" w:hAnsi="Calibri"/>
        </w:rPr>
        <w:t xml:space="preserve"> στο θέμα </w:t>
      </w:r>
      <w:r w:rsidR="00172AD8">
        <w:rPr>
          <w:rFonts w:ascii="Calibri" w:hAnsi="Calibri"/>
        </w:rPr>
        <w:t>το οποίο μας απασχολεί</w:t>
      </w:r>
      <w:r w:rsidRPr="00742658">
        <w:rPr>
          <w:rFonts w:ascii="Calibri" w:hAnsi="Calibri"/>
        </w:rPr>
        <w:t xml:space="preserve">. </w:t>
      </w:r>
      <w:r w:rsidR="00172AD8">
        <w:rPr>
          <w:rFonts w:ascii="Calibri" w:hAnsi="Calibri"/>
        </w:rPr>
        <w:t>Κοιτάξτε να δείτε,</w:t>
      </w:r>
      <w:r>
        <w:rPr>
          <w:rFonts w:ascii="Calibri" w:hAnsi="Calibri"/>
        </w:rPr>
        <w:t xml:space="preserve"> το ότι ένας Ε</w:t>
      </w:r>
      <w:r w:rsidRPr="00742658">
        <w:rPr>
          <w:rFonts w:ascii="Calibri" w:hAnsi="Calibri"/>
        </w:rPr>
        <w:t>ισαγγελέας δίνει εντολή</w:t>
      </w:r>
      <w:r>
        <w:rPr>
          <w:rFonts w:ascii="Calibri" w:hAnsi="Calibri"/>
        </w:rPr>
        <w:t>,</w:t>
      </w:r>
      <w:r w:rsidRPr="00742658">
        <w:rPr>
          <w:rFonts w:ascii="Calibri" w:hAnsi="Calibri"/>
        </w:rPr>
        <w:t xml:space="preserve"> το πρόσωπο του παιδεραστή</w:t>
      </w:r>
      <w:r w:rsidR="00F83709">
        <w:rPr>
          <w:rFonts w:ascii="Calibri" w:hAnsi="Calibri"/>
        </w:rPr>
        <w:t>,</w:t>
      </w:r>
      <w:r w:rsidRPr="00742658">
        <w:rPr>
          <w:rFonts w:ascii="Calibri" w:hAnsi="Calibri"/>
        </w:rPr>
        <w:t xml:space="preserve"> το πρόσωπο του </w:t>
      </w:r>
      <w:r>
        <w:rPr>
          <w:rFonts w:ascii="Calibri" w:hAnsi="Calibri"/>
        </w:rPr>
        <w:t>παιδο</w:t>
      </w:r>
      <w:r w:rsidRPr="00742658">
        <w:rPr>
          <w:rFonts w:ascii="Calibri" w:hAnsi="Calibri"/>
        </w:rPr>
        <w:t>βιαστή</w:t>
      </w:r>
      <w:r>
        <w:rPr>
          <w:rFonts w:ascii="Calibri" w:hAnsi="Calibri"/>
        </w:rPr>
        <w:t>,</w:t>
      </w:r>
      <w:r w:rsidRPr="00742658">
        <w:rPr>
          <w:rFonts w:ascii="Calibri" w:hAnsi="Calibri"/>
        </w:rPr>
        <w:t xml:space="preserve"> να βγει στην τηλεόραση δεν είναι το ίδιο με</w:t>
      </w:r>
      <w:r>
        <w:rPr>
          <w:rFonts w:ascii="Calibri" w:hAnsi="Calibri"/>
        </w:rPr>
        <w:t xml:space="preserve"> αυτό το οποίο συζητάμε σήμερα;</w:t>
      </w:r>
      <w:r w:rsidRPr="00742658">
        <w:rPr>
          <w:rFonts w:ascii="Calibri" w:hAnsi="Calibri"/>
        </w:rPr>
        <w:t xml:space="preserve"> Δηλαδή</w:t>
      </w:r>
      <w:r>
        <w:rPr>
          <w:rFonts w:ascii="Calibri" w:hAnsi="Calibri"/>
        </w:rPr>
        <w:t>,</w:t>
      </w:r>
      <w:r w:rsidRPr="00742658">
        <w:rPr>
          <w:rFonts w:ascii="Calibri" w:hAnsi="Calibri"/>
        </w:rPr>
        <w:t xml:space="preserve"> εάν αυτός ο οποίος συλλαμβάνεται</w:t>
      </w:r>
      <w:r w:rsidR="00F83709">
        <w:rPr>
          <w:rFonts w:ascii="Calibri" w:hAnsi="Calibri"/>
        </w:rPr>
        <w:t>,</w:t>
      </w:r>
      <w:r w:rsidRPr="00742658">
        <w:rPr>
          <w:rFonts w:ascii="Calibri" w:hAnsi="Calibri"/>
        </w:rPr>
        <w:t xml:space="preserve"> ο Μίχος θέλω να πω</w:t>
      </w:r>
      <w:r>
        <w:rPr>
          <w:rFonts w:ascii="Calibri" w:hAnsi="Calibri"/>
        </w:rPr>
        <w:t>,</w:t>
      </w:r>
      <w:r w:rsidR="00172AD8">
        <w:rPr>
          <w:rFonts w:ascii="Calibri" w:hAnsi="Calibri"/>
        </w:rPr>
        <w:t xml:space="preserve"> ο</w:t>
      </w:r>
      <w:r w:rsidRPr="00742658">
        <w:rPr>
          <w:rFonts w:ascii="Calibri" w:hAnsi="Calibri"/>
        </w:rPr>
        <w:t xml:space="preserve"> οποίο</w:t>
      </w:r>
      <w:r>
        <w:rPr>
          <w:rFonts w:ascii="Calibri" w:hAnsi="Calibri"/>
        </w:rPr>
        <w:t>ς</w:t>
      </w:r>
      <w:r w:rsidRPr="00742658">
        <w:rPr>
          <w:rFonts w:ascii="Calibri" w:hAnsi="Calibri"/>
        </w:rPr>
        <w:t xml:space="preserve"> μπορεί να λέει ό</w:t>
      </w:r>
      <w:r w:rsidR="00F83709">
        <w:rPr>
          <w:rFonts w:ascii="Calibri" w:hAnsi="Calibri"/>
        </w:rPr>
        <w:t>,</w:t>
      </w:r>
      <w:r w:rsidRPr="00742658">
        <w:rPr>
          <w:rFonts w:ascii="Calibri" w:hAnsi="Calibri"/>
        </w:rPr>
        <w:t>τι θέλει</w:t>
      </w:r>
      <w:r>
        <w:rPr>
          <w:rFonts w:ascii="Calibri" w:hAnsi="Calibri"/>
        </w:rPr>
        <w:t>,</w:t>
      </w:r>
      <w:r w:rsidRPr="00742658">
        <w:rPr>
          <w:rFonts w:ascii="Calibri" w:hAnsi="Calibri"/>
        </w:rPr>
        <w:t xml:space="preserve"> έχει τεκμήριο αθωότητας </w:t>
      </w:r>
      <w:r>
        <w:rPr>
          <w:rFonts w:ascii="Calibri" w:hAnsi="Calibri"/>
        </w:rPr>
        <w:t>αυτός; Ό</w:t>
      </w:r>
      <w:r w:rsidRPr="00742658">
        <w:rPr>
          <w:rFonts w:ascii="Calibri" w:hAnsi="Calibri"/>
        </w:rPr>
        <w:t>χι βέβαια</w:t>
      </w:r>
      <w:r>
        <w:rPr>
          <w:rFonts w:ascii="Calibri" w:hAnsi="Calibri"/>
        </w:rPr>
        <w:t>,</w:t>
      </w:r>
      <w:r w:rsidR="00172AD8">
        <w:rPr>
          <w:rFonts w:ascii="Calibri" w:hAnsi="Calibri"/>
        </w:rPr>
        <w:t xml:space="preserve"> δεν έχει τεκμήριο αθωότητας</w:t>
      </w:r>
      <w:r w:rsidRPr="00742658">
        <w:rPr>
          <w:rFonts w:ascii="Calibri" w:hAnsi="Calibri"/>
        </w:rPr>
        <w:t>. Μπορεί</w:t>
      </w:r>
      <w:r w:rsidR="00F83709">
        <w:rPr>
          <w:rFonts w:ascii="Calibri" w:hAnsi="Calibri"/>
        </w:rPr>
        <w:t>,</w:t>
      </w:r>
      <w:r w:rsidRPr="00742658">
        <w:rPr>
          <w:rFonts w:ascii="Calibri" w:hAnsi="Calibri"/>
        </w:rPr>
        <w:t xml:space="preserve"> τυπικά</w:t>
      </w:r>
      <w:r w:rsidR="00F83709">
        <w:rPr>
          <w:rFonts w:ascii="Calibri" w:hAnsi="Calibri"/>
        </w:rPr>
        <w:t>,</w:t>
      </w:r>
      <w:r w:rsidRPr="00742658">
        <w:rPr>
          <w:rFonts w:ascii="Calibri" w:hAnsi="Calibri"/>
        </w:rPr>
        <w:t xml:space="preserve"> να υπάρχει ένα τεκμήριο αθωότητας για τον Μίχο</w:t>
      </w:r>
      <w:r w:rsidR="00172AD8">
        <w:rPr>
          <w:rFonts w:ascii="Calibri" w:hAnsi="Calibri"/>
        </w:rPr>
        <w:t xml:space="preserve"> ή</w:t>
      </w:r>
      <w:r>
        <w:rPr>
          <w:rFonts w:ascii="Calibri" w:hAnsi="Calibri"/>
        </w:rPr>
        <w:t xml:space="preserve"> για τον Μ</w:t>
      </w:r>
      <w:r w:rsidRPr="00742658">
        <w:rPr>
          <w:rFonts w:ascii="Calibri" w:hAnsi="Calibri"/>
        </w:rPr>
        <w:t>πάμπη Αναγνωστόπουλο</w:t>
      </w:r>
      <w:r w:rsidR="00F83709">
        <w:rPr>
          <w:rFonts w:ascii="Calibri" w:hAnsi="Calibri"/>
        </w:rPr>
        <w:t>,</w:t>
      </w:r>
      <w:r w:rsidRPr="00742658">
        <w:rPr>
          <w:rFonts w:ascii="Calibri" w:hAnsi="Calibri"/>
        </w:rPr>
        <w:t xml:space="preserve"> ο οποίος σκότωσε τη σύζυγό του</w:t>
      </w:r>
      <w:r w:rsidR="00F83709">
        <w:rPr>
          <w:rFonts w:ascii="Calibri" w:hAnsi="Calibri"/>
        </w:rPr>
        <w:t>,</w:t>
      </w:r>
      <w:r w:rsidRPr="00742658">
        <w:rPr>
          <w:rFonts w:ascii="Calibri" w:hAnsi="Calibri"/>
        </w:rPr>
        <w:t xml:space="preserve"> 20 χρονών</w:t>
      </w:r>
      <w:r w:rsidR="00F83709">
        <w:rPr>
          <w:rFonts w:ascii="Calibri" w:hAnsi="Calibri"/>
        </w:rPr>
        <w:t>,</w:t>
      </w:r>
      <w:r w:rsidRPr="00742658">
        <w:rPr>
          <w:rFonts w:ascii="Calibri" w:hAnsi="Calibri"/>
        </w:rPr>
        <w:t xml:space="preserve"> μπροστά στα μάτια του παιδιού του</w:t>
      </w:r>
      <w:r>
        <w:rPr>
          <w:rFonts w:ascii="Calibri" w:hAnsi="Calibri"/>
        </w:rPr>
        <w:t>,</w:t>
      </w:r>
      <w:r w:rsidRPr="00742658">
        <w:rPr>
          <w:rFonts w:ascii="Calibri" w:hAnsi="Calibri"/>
        </w:rPr>
        <w:t xml:space="preserve"> κρέμασε το σκυλάκι και μετά έλεγε </w:t>
      </w:r>
      <w:r w:rsidR="00F83709">
        <w:rPr>
          <w:rFonts w:ascii="Calibri" w:hAnsi="Calibri"/>
        </w:rPr>
        <w:t>«</w:t>
      </w:r>
      <w:r w:rsidRPr="00742658">
        <w:rPr>
          <w:rFonts w:ascii="Calibri" w:hAnsi="Calibri"/>
        </w:rPr>
        <w:t>δεν ξέρω</w:t>
      </w:r>
      <w:r>
        <w:rPr>
          <w:rFonts w:ascii="Calibri" w:hAnsi="Calibri"/>
        </w:rPr>
        <w:t>,</w:t>
      </w:r>
      <w:r w:rsidRPr="00742658">
        <w:rPr>
          <w:rFonts w:ascii="Calibri" w:hAnsi="Calibri"/>
        </w:rPr>
        <w:t xml:space="preserve"> δεν άκουσα δεν </w:t>
      </w:r>
      <w:r>
        <w:rPr>
          <w:rFonts w:ascii="Calibri" w:hAnsi="Calibri"/>
        </w:rPr>
        <w:t>είδα τίποτα</w:t>
      </w:r>
      <w:r w:rsidR="00F83709">
        <w:rPr>
          <w:rFonts w:ascii="Calibri" w:hAnsi="Calibri"/>
        </w:rPr>
        <w:t>»</w:t>
      </w:r>
      <w:r>
        <w:rPr>
          <w:rFonts w:ascii="Calibri" w:hAnsi="Calibri"/>
        </w:rPr>
        <w:t>. Κι</w:t>
      </w:r>
      <w:r w:rsidR="00F83709">
        <w:rPr>
          <w:rFonts w:ascii="Calibri" w:hAnsi="Calibri"/>
        </w:rPr>
        <w:t>,</w:t>
      </w:r>
      <w:r>
        <w:rPr>
          <w:rFonts w:ascii="Calibri" w:hAnsi="Calibri"/>
        </w:rPr>
        <w:t xml:space="preserve"> </w:t>
      </w:r>
      <w:r w:rsidR="00F83709">
        <w:rPr>
          <w:rFonts w:ascii="Calibri" w:hAnsi="Calibri"/>
        </w:rPr>
        <w:t>όμως,</w:t>
      </w:r>
      <w:r>
        <w:rPr>
          <w:rFonts w:ascii="Calibri" w:hAnsi="Calibri"/>
        </w:rPr>
        <w:t xml:space="preserve"> αφού συνελήφθη, ο Ε</w:t>
      </w:r>
      <w:r w:rsidRPr="00742658">
        <w:rPr>
          <w:rFonts w:ascii="Calibri" w:hAnsi="Calibri"/>
        </w:rPr>
        <w:t>ισαγγελέας έδωσε εντολή το πρόσωπό του να υπάρχει και να μάθ</w:t>
      </w:r>
      <w:r>
        <w:rPr>
          <w:rFonts w:ascii="Calibri" w:hAnsi="Calibri"/>
        </w:rPr>
        <w:t xml:space="preserve">ει όλος </w:t>
      </w:r>
      <w:r w:rsidR="00F83709">
        <w:rPr>
          <w:rFonts w:ascii="Calibri" w:hAnsi="Calibri"/>
        </w:rPr>
        <w:t>ο κόσμος ποιος είναι</w:t>
      </w:r>
      <w:r>
        <w:rPr>
          <w:rFonts w:ascii="Calibri" w:hAnsi="Calibri"/>
        </w:rPr>
        <w:t>.</w:t>
      </w:r>
    </w:p>
    <w:p w:rsidR="00E45651" w:rsidRDefault="00E45651" w:rsidP="00025A2E">
      <w:pPr>
        <w:spacing w:line="276" w:lineRule="auto"/>
        <w:ind w:firstLine="720"/>
        <w:contextualSpacing/>
        <w:jc w:val="both"/>
        <w:rPr>
          <w:rFonts w:ascii="Calibri" w:hAnsi="Calibri"/>
        </w:rPr>
      </w:pPr>
      <w:r>
        <w:rPr>
          <w:rFonts w:ascii="Calibri" w:hAnsi="Calibri"/>
        </w:rPr>
        <w:t>Ά</w:t>
      </w:r>
      <w:r w:rsidRPr="00742658">
        <w:rPr>
          <w:rFonts w:ascii="Calibri" w:hAnsi="Calibri"/>
        </w:rPr>
        <w:t>ρα</w:t>
      </w:r>
      <w:r w:rsidR="00F83709">
        <w:rPr>
          <w:rFonts w:ascii="Calibri" w:hAnsi="Calibri"/>
        </w:rPr>
        <w:t>,</w:t>
      </w:r>
      <w:r w:rsidRPr="00742658">
        <w:rPr>
          <w:rFonts w:ascii="Calibri" w:hAnsi="Calibri"/>
        </w:rPr>
        <w:t xml:space="preserve"> λοιπόν</w:t>
      </w:r>
      <w:r w:rsidR="00F83709">
        <w:rPr>
          <w:rFonts w:ascii="Calibri" w:hAnsi="Calibri"/>
        </w:rPr>
        <w:t>,</w:t>
      </w:r>
      <w:r w:rsidRPr="00742658">
        <w:rPr>
          <w:rFonts w:ascii="Calibri" w:hAnsi="Calibri"/>
        </w:rPr>
        <w:t xml:space="preserve"> εδώ</w:t>
      </w:r>
      <w:r>
        <w:rPr>
          <w:rFonts w:ascii="Calibri" w:hAnsi="Calibri"/>
        </w:rPr>
        <w:t>,</w:t>
      </w:r>
      <w:r w:rsidRPr="00742658">
        <w:rPr>
          <w:rFonts w:ascii="Calibri" w:hAnsi="Calibri"/>
        </w:rPr>
        <w:t xml:space="preserve"> δεν</w:t>
      </w:r>
      <w:r>
        <w:rPr>
          <w:rFonts w:ascii="Calibri" w:hAnsi="Calibri"/>
        </w:rPr>
        <w:t xml:space="preserve"> περίμενε ο  Ε</w:t>
      </w:r>
      <w:r w:rsidRPr="00742658">
        <w:rPr>
          <w:rFonts w:ascii="Calibri" w:hAnsi="Calibri"/>
        </w:rPr>
        <w:t>ισαγγελέας</w:t>
      </w:r>
      <w:r>
        <w:rPr>
          <w:rFonts w:ascii="Calibri" w:hAnsi="Calibri"/>
        </w:rPr>
        <w:t>,</w:t>
      </w:r>
      <w:r w:rsidRPr="00742658">
        <w:rPr>
          <w:rFonts w:ascii="Calibri" w:hAnsi="Calibri"/>
        </w:rPr>
        <w:t xml:space="preserve"> δεν περίμενε η δικαιοσύνη να αποφανθεί μέχρι το τέλο</w:t>
      </w:r>
      <w:r>
        <w:rPr>
          <w:rFonts w:ascii="Calibri" w:hAnsi="Calibri"/>
        </w:rPr>
        <w:t>ς</w:t>
      </w:r>
      <w:r w:rsidR="00F83709">
        <w:rPr>
          <w:rFonts w:ascii="Calibri" w:hAnsi="Calibri"/>
        </w:rPr>
        <w:t>,</w:t>
      </w:r>
      <w:r>
        <w:rPr>
          <w:rFonts w:ascii="Calibri" w:hAnsi="Calibri"/>
        </w:rPr>
        <w:t xml:space="preserve"> να τελεσιδικήσει η απόφαση, μ</w:t>
      </w:r>
      <w:r w:rsidRPr="00742658">
        <w:rPr>
          <w:rFonts w:ascii="Calibri" w:hAnsi="Calibri"/>
        </w:rPr>
        <w:t>ετά από δέκα χρόνια</w:t>
      </w:r>
      <w:r>
        <w:rPr>
          <w:rFonts w:ascii="Calibri" w:hAnsi="Calibri"/>
        </w:rPr>
        <w:t>,</w:t>
      </w:r>
      <w:r w:rsidRPr="00742658">
        <w:rPr>
          <w:rFonts w:ascii="Calibri" w:hAnsi="Calibri"/>
        </w:rPr>
        <w:t xml:space="preserve"> για να δείξουμε ποιος είναι αυτός ο </w:t>
      </w:r>
      <w:r>
        <w:rPr>
          <w:rFonts w:ascii="Calibri" w:hAnsi="Calibri"/>
        </w:rPr>
        <w:t>παιδο</w:t>
      </w:r>
      <w:r w:rsidRPr="00742658">
        <w:rPr>
          <w:rFonts w:ascii="Calibri" w:hAnsi="Calibri"/>
        </w:rPr>
        <w:t>βιαστής</w:t>
      </w:r>
      <w:r w:rsidR="00172AD8">
        <w:rPr>
          <w:rFonts w:ascii="Calibri" w:hAnsi="Calibri"/>
        </w:rPr>
        <w:t>, ο Μίχος</w:t>
      </w:r>
      <w:r w:rsidRPr="00742658">
        <w:rPr>
          <w:rFonts w:ascii="Calibri" w:hAnsi="Calibri"/>
        </w:rPr>
        <w:t xml:space="preserve"> ή οι υπόλοιποι </w:t>
      </w:r>
      <w:r>
        <w:rPr>
          <w:rFonts w:ascii="Calibri" w:hAnsi="Calibri"/>
        </w:rPr>
        <w:t>Μίχοι</w:t>
      </w:r>
      <w:r w:rsidR="00F83709">
        <w:rPr>
          <w:rFonts w:ascii="Calibri" w:hAnsi="Calibri"/>
        </w:rPr>
        <w:t>,</w:t>
      </w:r>
      <w:r w:rsidRPr="00742658">
        <w:rPr>
          <w:rFonts w:ascii="Calibri" w:hAnsi="Calibri"/>
        </w:rPr>
        <w:t xml:space="preserve"> οι οποίοι έδρασαν έτσι εναντίον ενός μωρού παιδιού 11 χρονών</w:t>
      </w:r>
      <w:r>
        <w:rPr>
          <w:rFonts w:ascii="Calibri" w:hAnsi="Calibri"/>
        </w:rPr>
        <w:t>. Κ</w:t>
      </w:r>
      <w:r w:rsidRPr="00742658">
        <w:rPr>
          <w:rFonts w:ascii="Calibri" w:hAnsi="Calibri"/>
        </w:rPr>
        <w:t xml:space="preserve">αι καθόμαστε τώρα και συζητάμε </w:t>
      </w:r>
      <w:r>
        <w:rPr>
          <w:rFonts w:ascii="Calibri" w:hAnsi="Calibri"/>
        </w:rPr>
        <w:t>αν</w:t>
      </w:r>
      <w:r w:rsidRPr="00742658">
        <w:rPr>
          <w:rFonts w:ascii="Calibri" w:hAnsi="Calibri"/>
        </w:rPr>
        <w:t xml:space="preserve"> υπάρχει μία διευκόλυνση ανταλλαγής πληροφοριών που προέρχονται από ποινικά μητρώα μεταξύ των αρμοδίων χωρών</w:t>
      </w:r>
      <w:r w:rsidR="00F83709">
        <w:rPr>
          <w:rFonts w:ascii="Calibri" w:hAnsi="Calibri"/>
        </w:rPr>
        <w:t>,</w:t>
      </w:r>
      <w:r w:rsidRPr="00742658">
        <w:rPr>
          <w:rFonts w:ascii="Calibri" w:hAnsi="Calibri"/>
        </w:rPr>
        <w:t xml:space="preserve"> δηλαδή</w:t>
      </w:r>
      <w:r>
        <w:rPr>
          <w:rFonts w:ascii="Calibri" w:hAnsi="Calibri"/>
        </w:rPr>
        <w:t>, στο Ευρωπαϊκό Σύστημα Ποινικού Μ</w:t>
      </w:r>
      <w:r w:rsidR="00172AD8">
        <w:rPr>
          <w:rFonts w:ascii="Calibri" w:hAnsi="Calibri"/>
        </w:rPr>
        <w:t>ητρώου αν χρειάζεται</w:t>
      </w:r>
      <w:r>
        <w:rPr>
          <w:rFonts w:ascii="Calibri" w:hAnsi="Calibri"/>
        </w:rPr>
        <w:t xml:space="preserve"> ή </w:t>
      </w:r>
      <w:r w:rsidRPr="00742658">
        <w:rPr>
          <w:rFonts w:ascii="Calibri" w:hAnsi="Calibri"/>
        </w:rPr>
        <w:t>όχι</w:t>
      </w:r>
      <w:r>
        <w:rPr>
          <w:rFonts w:ascii="Calibri" w:hAnsi="Calibri"/>
        </w:rPr>
        <w:t>. Β</w:t>
      </w:r>
      <w:r w:rsidRPr="00742658">
        <w:rPr>
          <w:rFonts w:ascii="Calibri" w:hAnsi="Calibri"/>
        </w:rPr>
        <w:t>εβαίως και χρειάζεται</w:t>
      </w:r>
      <w:r>
        <w:rPr>
          <w:rFonts w:ascii="Calibri" w:hAnsi="Calibri"/>
        </w:rPr>
        <w:t>. Π</w:t>
      </w:r>
      <w:r w:rsidRPr="00742658">
        <w:rPr>
          <w:rFonts w:ascii="Calibri" w:hAnsi="Calibri"/>
        </w:rPr>
        <w:t>οι</w:t>
      </w:r>
      <w:r>
        <w:rPr>
          <w:rFonts w:ascii="Calibri" w:hAnsi="Calibri"/>
        </w:rPr>
        <w:t xml:space="preserve">ος λέει </w:t>
      </w:r>
      <w:r w:rsidR="00F83709">
        <w:rPr>
          <w:rFonts w:ascii="Calibri" w:hAnsi="Calibri"/>
        </w:rPr>
        <w:t>«</w:t>
      </w:r>
      <w:r>
        <w:rPr>
          <w:rFonts w:ascii="Calibri" w:hAnsi="Calibri"/>
        </w:rPr>
        <w:t>όχι</w:t>
      </w:r>
      <w:r w:rsidR="00F83709">
        <w:rPr>
          <w:rFonts w:ascii="Calibri" w:hAnsi="Calibri"/>
        </w:rPr>
        <w:t>»,</w:t>
      </w:r>
      <w:r>
        <w:rPr>
          <w:rFonts w:ascii="Calibri" w:hAnsi="Calibri"/>
        </w:rPr>
        <w:t xml:space="preserve"> ότι δεν χρειάζεται</w:t>
      </w:r>
      <w:r w:rsidRPr="00742658">
        <w:rPr>
          <w:rFonts w:ascii="Calibri" w:hAnsi="Calibri"/>
        </w:rPr>
        <w:t xml:space="preserve">. Αυτό είναι εκ των </w:t>
      </w:r>
      <w:r w:rsidR="00F83709">
        <w:rPr>
          <w:rFonts w:ascii="Calibri" w:hAnsi="Calibri"/>
        </w:rPr>
        <w:t xml:space="preserve">ων </w:t>
      </w:r>
      <w:r w:rsidRPr="00742658">
        <w:rPr>
          <w:rFonts w:ascii="Calibri" w:hAnsi="Calibri"/>
        </w:rPr>
        <w:t>ουκ άνευ</w:t>
      </w:r>
      <w:r w:rsidR="00F83709">
        <w:rPr>
          <w:rFonts w:ascii="Calibri" w:hAnsi="Calibri"/>
        </w:rPr>
        <w:t>,</w:t>
      </w:r>
      <w:r w:rsidRPr="00742658">
        <w:rPr>
          <w:rFonts w:ascii="Calibri" w:hAnsi="Calibri"/>
        </w:rPr>
        <w:t xml:space="preserve"> διότι</w:t>
      </w:r>
      <w:r>
        <w:rPr>
          <w:rFonts w:ascii="Calibri" w:hAnsi="Calibri"/>
        </w:rPr>
        <w:t>,</w:t>
      </w:r>
      <w:r w:rsidRPr="00742658">
        <w:rPr>
          <w:rFonts w:ascii="Calibri" w:hAnsi="Calibri"/>
        </w:rPr>
        <w:t xml:space="preserve"> έτσι όπως πάμε</w:t>
      </w:r>
      <w:r w:rsidR="00F83709">
        <w:rPr>
          <w:rFonts w:ascii="Calibri" w:hAnsi="Calibri"/>
        </w:rPr>
        <w:t>,</w:t>
      </w:r>
      <w:r w:rsidRPr="00742658">
        <w:rPr>
          <w:rFonts w:ascii="Calibri" w:hAnsi="Calibri"/>
        </w:rPr>
        <w:t xml:space="preserve"> και το τεκμήριο αθωότητας ούτως ή άλλως νομικά και τυπικά υπάρχει</w:t>
      </w:r>
      <w:r>
        <w:rPr>
          <w:rFonts w:ascii="Calibri" w:hAnsi="Calibri"/>
        </w:rPr>
        <w:t>. Λογικό είναι αυτό,</w:t>
      </w:r>
      <w:r w:rsidR="00172AD8">
        <w:rPr>
          <w:rFonts w:ascii="Calibri" w:hAnsi="Calibri"/>
        </w:rPr>
        <w:t xml:space="preserve"> αλλά δεν θα πάθει και τίποτα ο</w:t>
      </w:r>
      <w:r>
        <w:rPr>
          <w:rFonts w:ascii="Calibri" w:hAnsi="Calibri"/>
        </w:rPr>
        <w:t xml:space="preserve"> Μ</w:t>
      </w:r>
      <w:r w:rsidRPr="00742658">
        <w:rPr>
          <w:rFonts w:ascii="Calibri" w:hAnsi="Calibri"/>
        </w:rPr>
        <w:t>ίχος</w:t>
      </w:r>
      <w:r w:rsidR="00172AD8">
        <w:rPr>
          <w:rFonts w:ascii="Calibri" w:hAnsi="Calibri"/>
        </w:rPr>
        <w:t xml:space="preserve"> αν</w:t>
      </w:r>
      <w:r w:rsidRPr="00742658">
        <w:rPr>
          <w:rFonts w:ascii="Calibri" w:hAnsi="Calibri"/>
        </w:rPr>
        <w:t xml:space="preserve"> στο μητρώο του γραφτεί</w:t>
      </w:r>
      <w:r w:rsidR="00A2735D">
        <w:rPr>
          <w:rFonts w:ascii="Calibri" w:hAnsi="Calibri"/>
        </w:rPr>
        <w:t>,</w:t>
      </w:r>
      <w:r w:rsidRPr="00742658">
        <w:rPr>
          <w:rFonts w:ascii="Calibri" w:hAnsi="Calibri"/>
        </w:rPr>
        <w:t xml:space="preserve"> ευθύς εξαρχής</w:t>
      </w:r>
      <w:r w:rsidR="00A2735D">
        <w:rPr>
          <w:rFonts w:ascii="Calibri" w:hAnsi="Calibri"/>
        </w:rPr>
        <w:t>,</w:t>
      </w:r>
      <w:r w:rsidRPr="00742658">
        <w:rPr>
          <w:rFonts w:ascii="Calibri" w:hAnsi="Calibri"/>
        </w:rPr>
        <w:t xml:space="preserve"> ότι είναι </w:t>
      </w:r>
      <w:r>
        <w:rPr>
          <w:rFonts w:ascii="Calibri" w:hAnsi="Calibri"/>
        </w:rPr>
        <w:t>παιδο</w:t>
      </w:r>
      <w:r w:rsidRPr="00742658">
        <w:rPr>
          <w:rFonts w:ascii="Calibri" w:hAnsi="Calibri"/>
        </w:rPr>
        <w:t>βιαστής</w:t>
      </w:r>
      <w:r w:rsidR="00A2735D">
        <w:rPr>
          <w:rFonts w:ascii="Calibri" w:hAnsi="Calibri"/>
        </w:rPr>
        <w:t>,</w:t>
      </w:r>
      <w:r w:rsidRPr="00742658">
        <w:rPr>
          <w:rFonts w:ascii="Calibri" w:hAnsi="Calibri"/>
        </w:rPr>
        <w:t xml:space="preserve"> ότι είναι άνθρωπος ο οποίος γύρναγε το παιδάκι από ξενοδοχείο</w:t>
      </w:r>
      <w:r>
        <w:rPr>
          <w:rFonts w:ascii="Calibri" w:hAnsi="Calibri"/>
        </w:rPr>
        <w:t>,</w:t>
      </w:r>
      <w:r w:rsidRPr="00742658">
        <w:rPr>
          <w:rFonts w:ascii="Calibri" w:hAnsi="Calibri"/>
        </w:rPr>
        <w:t xml:space="preserve"> σε ξενοδοχείο</w:t>
      </w:r>
      <w:r w:rsidR="00172AD8">
        <w:rPr>
          <w:rFonts w:ascii="Calibri" w:hAnsi="Calibri"/>
        </w:rPr>
        <w:t xml:space="preserve"> και το παρέδιδε και το βίαζαν ένα κάρο κόσμος</w:t>
      </w:r>
      <w:r>
        <w:rPr>
          <w:rFonts w:ascii="Calibri" w:hAnsi="Calibri"/>
        </w:rPr>
        <w:t xml:space="preserve">. </w:t>
      </w:r>
    </w:p>
    <w:p w:rsidR="00E45651" w:rsidRDefault="00E45651" w:rsidP="00025A2E">
      <w:pPr>
        <w:spacing w:line="276" w:lineRule="auto"/>
        <w:ind w:firstLine="720"/>
        <w:contextualSpacing/>
        <w:jc w:val="both"/>
        <w:rPr>
          <w:rFonts w:ascii="Calibri" w:hAnsi="Calibri"/>
        </w:rPr>
      </w:pPr>
      <w:r>
        <w:rPr>
          <w:rFonts w:ascii="Calibri" w:hAnsi="Calibri"/>
        </w:rPr>
        <w:t>Λ</w:t>
      </w:r>
      <w:r w:rsidRPr="00742658">
        <w:rPr>
          <w:rFonts w:ascii="Calibri" w:hAnsi="Calibri"/>
        </w:rPr>
        <w:t>οιπόν</w:t>
      </w:r>
      <w:r w:rsidR="00A2735D">
        <w:rPr>
          <w:rFonts w:ascii="Calibri" w:hAnsi="Calibri"/>
        </w:rPr>
        <w:t>,</w:t>
      </w:r>
      <w:r w:rsidR="00172AD8">
        <w:rPr>
          <w:rFonts w:ascii="Calibri" w:hAnsi="Calibri"/>
        </w:rPr>
        <w:t xml:space="preserve"> πρέπει να </w:t>
      </w:r>
      <w:r>
        <w:rPr>
          <w:rFonts w:ascii="Calibri" w:hAnsi="Calibri"/>
        </w:rPr>
        <w:t>το σταματήσουμε αυτό</w:t>
      </w:r>
      <w:r w:rsidR="006D13DB">
        <w:rPr>
          <w:rFonts w:ascii="Calibri" w:hAnsi="Calibri"/>
        </w:rPr>
        <w:t>,</w:t>
      </w:r>
      <w:r>
        <w:rPr>
          <w:rFonts w:ascii="Calibri" w:hAnsi="Calibri"/>
        </w:rPr>
        <w:t xml:space="preserve"> η ανη</w:t>
      </w:r>
      <w:r w:rsidRPr="00742658">
        <w:rPr>
          <w:rFonts w:ascii="Calibri" w:hAnsi="Calibri"/>
        </w:rPr>
        <w:t>λικότητα πάνω από όλα</w:t>
      </w:r>
      <w:r>
        <w:rPr>
          <w:rFonts w:ascii="Calibri" w:hAnsi="Calibri"/>
        </w:rPr>
        <w:t>.</w:t>
      </w:r>
      <w:r w:rsidRPr="00742658">
        <w:rPr>
          <w:rFonts w:ascii="Calibri" w:hAnsi="Calibri"/>
        </w:rPr>
        <w:t xml:space="preserve"> </w:t>
      </w:r>
      <w:r>
        <w:rPr>
          <w:rFonts w:ascii="Calibri" w:hAnsi="Calibri"/>
        </w:rPr>
        <w:t>Νομί</w:t>
      </w:r>
      <w:r w:rsidR="00172AD8">
        <w:rPr>
          <w:rFonts w:ascii="Calibri" w:hAnsi="Calibri"/>
        </w:rPr>
        <w:t>ζω ότι όλοι συμφωνούμε σε αυτό</w:t>
      </w:r>
      <w:r>
        <w:rPr>
          <w:rFonts w:ascii="Calibri" w:hAnsi="Calibri"/>
        </w:rPr>
        <w:t xml:space="preserve"> ότι πρέπει να πέσουμε με</w:t>
      </w:r>
      <w:r w:rsidRPr="00742658">
        <w:rPr>
          <w:rFonts w:ascii="Calibri" w:hAnsi="Calibri"/>
        </w:rPr>
        <w:t xml:space="preserve"> τα μούτρα πάνω στο παιδί</w:t>
      </w:r>
      <w:r>
        <w:rPr>
          <w:rFonts w:ascii="Calibri" w:hAnsi="Calibri"/>
        </w:rPr>
        <w:t>. Τ</w:t>
      </w:r>
      <w:r w:rsidRPr="00742658">
        <w:rPr>
          <w:rFonts w:ascii="Calibri" w:hAnsi="Calibri"/>
        </w:rPr>
        <w:t>ο δημόσιο συμφ</w:t>
      </w:r>
      <w:r>
        <w:rPr>
          <w:rFonts w:ascii="Calibri" w:hAnsi="Calibri"/>
        </w:rPr>
        <w:t>έρον και η προστασία της ανηλικότητας</w:t>
      </w:r>
      <w:r w:rsidRPr="00742658">
        <w:rPr>
          <w:rFonts w:ascii="Calibri" w:hAnsi="Calibri"/>
        </w:rPr>
        <w:t xml:space="preserve"> είναι πρώτα και πάνω από όλα</w:t>
      </w:r>
      <w:r>
        <w:rPr>
          <w:rFonts w:ascii="Calibri" w:hAnsi="Calibri"/>
        </w:rPr>
        <w:t>.</w:t>
      </w:r>
    </w:p>
    <w:p w:rsidR="00E45651" w:rsidRPr="00176A20" w:rsidRDefault="00E45651" w:rsidP="00025A2E">
      <w:pPr>
        <w:spacing w:line="276" w:lineRule="auto"/>
        <w:ind w:firstLine="720"/>
        <w:contextualSpacing/>
        <w:jc w:val="both"/>
        <w:rPr>
          <w:rFonts w:ascii="Calibri" w:hAnsi="Calibri"/>
        </w:rPr>
      </w:pPr>
      <w:r>
        <w:rPr>
          <w:rFonts w:ascii="Calibri" w:hAnsi="Calibri"/>
        </w:rPr>
        <w:t>Έ</w:t>
      </w:r>
      <w:r w:rsidRPr="00742658">
        <w:rPr>
          <w:rFonts w:ascii="Calibri" w:hAnsi="Calibri"/>
        </w:rPr>
        <w:t>να πράγμα</w:t>
      </w:r>
      <w:r w:rsidR="00FB4D6A">
        <w:rPr>
          <w:rFonts w:ascii="Calibri" w:hAnsi="Calibri"/>
        </w:rPr>
        <w:t>,</w:t>
      </w:r>
      <w:r w:rsidRPr="00742658">
        <w:rPr>
          <w:rFonts w:ascii="Calibri" w:hAnsi="Calibri"/>
        </w:rPr>
        <w:t xml:space="preserve"> το</w:t>
      </w:r>
      <w:r>
        <w:rPr>
          <w:rFonts w:ascii="Calibri" w:hAnsi="Calibri"/>
        </w:rPr>
        <w:t xml:space="preserve"> οποίο θέλω να πω είναι το εξής</w:t>
      </w:r>
      <w:r w:rsidRPr="00742658">
        <w:rPr>
          <w:rFonts w:ascii="Calibri" w:hAnsi="Calibri"/>
        </w:rPr>
        <w:t>. Επειδή έγινε λόγος πολύ για το άρθρο 14</w:t>
      </w:r>
      <w:r>
        <w:rPr>
          <w:rFonts w:ascii="Calibri" w:hAnsi="Calibri"/>
        </w:rPr>
        <w:t>,</w:t>
      </w:r>
      <w:r w:rsidRPr="00742658">
        <w:rPr>
          <w:rFonts w:ascii="Calibri" w:hAnsi="Calibri"/>
        </w:rPr>
        <w:t xml:space="preserve"> νομίζω</w:t>
      </w:r>
      <w:r w:rsidR="00FB4D6A">
        <w:rPr>
          <w:rFonts w:ascii="Calibri" w:hAnsi="Calibri"/>
        </w:rPr>
        <w:t>,</w:t>
      </w:r>
      <w:r w:rsidRPr="00742658">
        <w:rPr>
          <w:rFonts w:ascii="Calibri" w:hAnsi="Calibri"/>
        </w:rPr>
        <w:t xml:space="preserve"> </w:t>
      </w:r>
      <w:r>
        <w:rPr>
          <w:rFonts w:ascii="Calibri" w:hAnsi="Calibri"/>
        </w:rPr>
        <w:t>σε</w:t>
      </w:r>
      <w:r w:rsidRPr="00742658">
        <w:rPr>
          <w:rFonts w:ascii="Calibri" w:hAnsi="Calibri"/>
        </w:rPr>
        <w:t xml:space="preserve"> περίπτωση εγγραφής </w:t>
      </w:r>
      <w:r>
        <w:rPr>
          <w:rFonts w:ascii="Calibri" w:hAnsi="Calibri"/>
        </w:rPr>
        <w:t>στο δελτίο Ποινικού Μ</w:t>
      </w:r>
      <w:r w:rsidRPr="00742658">
        <w:rPr>
          <w:rFonts w:ascii="Calibri" w:hAnsi="Calibri"/>
        </w:rPr>
        <w:t xml:space="preserve">ητρώου του άρθρου </w:t>
      </w:r>
      <w:r>
        <w:rPr>
          <w:rFonts w:ascii="Calibri" w:hAnsi="Calibri"/>
        </w:rPr>
        <w:t>569 του Κώδικα Ποινικής Δ</w:t>
      </w:r>
      <w:r w:rsidRPr="00742658">
        <w:rPr>
          <w:rFonts w:ascii="Calibri" w:hAnsi="Calibri"/>
        </w:rPr>
        <w:t>ικονομίας</w:t>
      </w:r>
      <w:r>
        <w:rPr>
          <w:rFonts w:ascii="Calibri" w:hAnsi="Calibri"/>
        </w:rPr>
        <w:t>,</w:t>
      </w:r>
      <w:r w:rsidRPr="00742658">
        <w:rPr>
          <w:rFonts w:ascii="Calibri" w:hAnsi="Calibri"/>
        </w:rPr>
        <w:t xml:space="preserve"> κάθε ποινική δίωξη που ασκείται για τα εγκλήματα που προβλέπονται στα άρθρα 299</w:t>
      </w:r>
      <w:r>
        <w:rPr>
          <w:rFonts w:ascii="Calibri" w:hAnsi="Calibri"/>
        </w:rPr>
        <w:t>,</w:t>
      </w:r>
      <w:r w:rsidRPr="00742658">
        <w:rPr>
          <w:rFonts w:ascii="Calibri" w:hAnsi="Calibri"/>
        </w:rPr>
        <w:t xml:space="preserve"> 306</w:t>
      </w:r>
      <w:r>
        <w:rPr>
          <w:rFonts w:ascii="Calibri" w:hAnsi="Calibri"/>
        </w:rPr>
        <w:t>,</w:t>
      </w:r>
      <w:r w:rsidRPr="00742658">
        <w:rPr>
          <w:rFonts w:ascii="Calibri" w:hAnsi="Calibri"/>
        </w:rPr>
        <w:t xml:space="preserve"> 312</w:t>
      </w:r>
      <w:r>
        <w:rPr>
          <w:rFonts w:ascii="Calibri" w:hAnsi="Calibri"/>
        </w:rPr>
        <w:t>, 3</w:t>
      </w:r>
      <w:r w:rsidRPr="00742658">
        <w:rPr>
          <w:rFonts w:ascii="Calibri" w:hAnsi="Calibri"/>
        </w:rPr>
        <w:t>23</w:t>
      </w:r>
      <w:r w:rsidRPr="00391BE7">
        <w:rPr>
          <w:rFonts w:ascii="Calibri" w:hAnsi="Calibri"/>
          <w:vertAlign w:val="superscript"/>
        </w:rPr>
        <w:t>α</w:t>
      </w:r>
      <w:r>
        <w:rPr>
          <w:rFonts w:ascii="Calibri" w:hAnsi="Calibri"/>
        </w:rPr>
        <w:t>, 3</w:t>
      </w:r>
      <w:r w:rsidR="00172AD8">
        <w:rPr>
          <w:rFonts w:ascii="Calibri" w:hAnsi="Calibri"/>
        </w:rPr>
        <w:t>24</w:t>
      </w:r>
      <w:r w:rsidRPr="00742658">
        <w:rPr>
          <w:rFonts w:ascii="Calibri" w:hAnsi="Calibri"/>
        </w:rPr>
        <w:t>. Στο δέκατο ένατο κεφάλαιο του ειδικού μέρους του ποινικού κώδικα για την αντιμετώπιση της ενδοοικογενειακής βίας</w:t>
      </w:r>
      <w:r>
        <w:rPr>
          <w:rFonts w:ascii="Calibri" w:hAnsi="Calibri"/>
        </w:rPr>
        <w:t>.</w:t>
      </w:r>
      <w:r w:rsidRPr="00742658">
        <w:rPr>
          <w:rFonts w:ascii="Calibri" w:hAnsi="Calibri"/>
        </w:rPr>
        <w:t xml:space="preserve"> </w:t>
      </w:r>
      <w:r w:rsidR="00172AD8">
        <w:rPr>
          <w:rFonts w:ascii="Calibri" w:hAnsi="Calibri"/>
        </w:rPr>
        <w:t>Επίσης,</w:t>
      </w:r>
      <w:r>
        <w:rPr>
          <w:rFonts w:ascii="Calibri" w:hAnsi="Calibri"/>
        </w:rPr>
        <w:t xml:space="preserve"> </w:t>
      </w:r>
      <w:r w:rsidRPr="00742658">
        <w:rPr>
          <w:rFonts w:ascii="Calibri" w:hAnsi="Calibri"/>
        </w:rPr>
        <w:t xml:space="preserve">όταν τα εγκλήματα </w:t>
      </w:r>
      <w:r>
        <w:rPr>
          <w:rFonts w:ascii="Calibri" w:hAnsi="Calibri"/>
        </w:rPr>
        <w:t xml:space="preserve">της Εισαγόμενης </w:t>
      </w:r>
      <w:r w:rsidRPr="00742658">
        <w:rPr>
          <w:rFonts w:ascii="Calibri" w:hAnsi="Calibri"/>
        </w:rPr>
        <w:t>ρύθμισης στρέφονται σε βάρος ανήλικου μέχρι την αμετάκλητη εκδίκαση της υ</w:t>
      </w:r>
      <w:r>
        <w:rPr>
          <w:rFonts w:ascii="Calibri" w:hAnsi="Calibri"/>
        </w:rPr>
        <w:t xml:space="preserve">πόθεσης . Αυτό που είπαν και </w:t>
      </w:r>
      <w:r w:rsidRPr="00742658">
        <w:rPr>
          <w:rFonts w:ascii="Calibri" w:hAnsi="Calibri"/>
        </w:rPr>
        <w:t>στήριξαν οι</w:t>
      </w:r>
      <w:r w:rsidRPr="00391BE7">
        <w:rPr>
          <w:rFonts w:ascii="Calibri" w:hAnsi="Calibri"/>
        </w:rPr>
        <w:t xml:space="preserve"> δικηγορικοί</w:t>
      </w:r>
      <w:r w:rsidRPr="00742658">
        <w:rPr>
          <w:rFonts w:ascii="Calibri" w:hAnsi="Calibri"/>
        </w:rPr>
        <w:t xml:space="preserve"> σύλλογοι</w:t>
      </w:r>
      <w:r>
        <w:rPr>
          <w:rFonts w:ascii="Calibri" w:hAnsi="Calibri"/>
        </w:rPr>
        <w:t>.</w:t>
      </w:r>
      <w:r w:rsidRPr="00742658">
        <w:rPr>
          <w:rFonts w:ascii="Calibri" w:hAnsi="Calibri"/>
        </w:rPr>
        <w:t xml:space="preserve"> </w:t>
      </w:r>
      <w:r>
        <w:rPr>
          <w:rFonts w:ascii="Calibri" w:hAnsi="Calibri"/>
        </w:rPr>
        <w:t>Νομίζω ότι και η Ε</w:t>
      </w:r>
      <w:r w:rsidRPr="00742658">
        <w:rPr>
          <w:rFonts w:ascii="Calibri" w:hAnsi="Calibri"/>
        </w:rPr>
        <w:t>λληνική</w:t>
      </w:r>
      <w:r>
        <w:rPr>
          <w:rFonts w:ascii="Calibri" w:hAnsi="Calibri"/>
        </w:rPr>
        <w:t xml:space="preserve"> Λ</w:t>
      </w:r>
      <w:r w:rsidRPr="00742658">
        <w:rPr>
          <w:rFonts w:ascii="Calibri" w:hAnsi="Calibri"/>
        </w:rPr>
        <w:t xml:space="preserve">ύση </w:t>
      </w:r>
      <w:r>
        <w:rPr>
          <w:rFonts w:ascii="Calibri" w:hAnsi="Calibri"/>
        </w:rPr>
        <w:t>το είχε πει από την πρώτη στιγμή</w:t>
      </w:r>
      <w:r w:rsidRPr="00742658">
        <w:rPr>
          <w:rFonts w:ascii="Calibri" w:hAnsi="Calibri"/>
        </w:rPr>
        <w:t xml:space="preserve">. Χρειάζεται να είμαστε </w:t>
      </w:r>
      <w:r w:rsidRPr="00742658">
        <w:rPr>
          <w:rFonts w:ascii="Calibri" w:hAnsi="Calibri"/>
        </w:rPr>
        <w:lastRenderedPageBreak/>
        <w:t>πάρα πολύ αυστηροί σε ανθρώπους οι οποίοι κάνουν τέτοια εγκλήματα</w:t>
      </w:r>
      <w:r>
        <w:rPr>
          <w:rFonts w:ascii="Calibri" w:hAnsi="Calibri"/>
        </w:rPr>
        <w:t>. Δ</w:t>
      </w:r>
      <w:r w:rsidRPr="00742658">
        <w:rPr>
          <w:rFonts w:ascii="Calibri" w:hAnsi="Calibri"/>
        </w:rPr>
        <w:t>εν μπορεί να έχουν το παραμικρό τεκμήριο αθωότητας</w:t>
      </w:r>
      <w:r>
        <w:rPr>
          <w:rFonts w:ascii="Calibri" w:hAnsi="Calibri"/>
        </w:rPr>
        <w:t>. Κ</w:t>
      </w:r>
      <w:r w:rsidRPr="00742658">
        <w:rPr>
          <w:rFonts w:ascii="Calibri" w:hAnsi="Calibri"/>
        </w:rPr>
        <w:t xml:space="preserve">ανένα τεκμήριο από τη στιγμή που το παιδάκι ομολογεί και λέει </w:t>
      </w:r>
      <w:r w:rsidR="008B3F90">
        <w:rPr>
          <w:rFonts w:ascii="Calibri" w:hAnsi="Calibri"/>
        </w:rPr>
        <w:t>«</w:t>
      </w:r>
      <w:r w:rsidRPr="00742658">
        <w:rPr>
          <w:rFonts w:ascii="Calibri" w:hAnsi="Calibri"/>
        </w:rPr>
        <w:t>αυτός είναι ο βιαστής μου</w:t>
      </w:r>
      <w:r w:rsidR="008B3F90">
        <w:rPr>
          <w:rFonts w:ascii="Calibri" w:hAnsi="Calibri"/>
        </w:rPr>
        <w:t>»,</w:t>
      </w:r>
      <w:r w:rsidRPr="00742658">
        <w:rPr>
          <w:rFonts w:ascii="Calibri" w:hAnsi="Calibri"/>
        </w:rPr>
        <w:t xml:space="preserve"> δεν </w:t>
      </w:r>
      <w:r>
        <w:rPr>
          <w:rFonts w:ascii="Calibri" w:hAnsi="Calibri"/>
        </w:rPr>
        <w:t>υπάρχει δεύτερη κουβέντα</w:t>
      </w:r>
      <w:r w:rsidR="008B3F90">
        <w:rPr>
          <w:rFonts w:ascii="Calibri" w:hAnsi="Calibri"/>
        </w:rPr>
        <w:t>,</w:t>
      </w:r>
      <w:r>
        <w:rPr>
          <w:rFonts w:ascii="Calibri" w:hAnsi="Calibri"/>
        </w:rPr>
        <w:t xml:space="preserve"> κύριε Υ</w:t>
      </w:r>
      <w:r w:rsidRPr="00742658">
        <w:rPr>
          <w:rFonts w:ascii="Calibri" w:hAnsi="Calibri"/>
        </w:rPr>
        <w:t>πουργέ. Δεν μπορεί να λέει ψέματα ένα παιδάκι</w:t>
      </w:r>
      <w:r>
        <w:rPr>
          <w:rFonts w:ascii="Calibri" w:hAnsi="Calibri"/>
        </w:rPr>
        <w:t xml:space="preserve">. </w:t>
      </w:r>
    </w:p>
    <w:p w:rsidR="00E45651" w:rsidRDefault="00E45651" w:rsidP="00025A2E">
      <w:pPr>
        <w:spacing w:line="276" w:lineRule="auto"/>
        <w:ind w:firstLine="720"/>
        <w:contextualSpacing/>
        <w:jc w:val="both"/>
      </w:pPr>
      <w:r>
        <w:rPr>
          <w:rFonts w:cstheme="minorHAnsi"/>
          <w:color w:val="212529"/>
        </w:rPr>
        <w:t>Δ</w:t>
      </w:r>
      <w:r>
        <w:t>εν μπορεί να λέει ψέματα για έναν άνθρωπο, ο οποίος το «σκότωσε», το «δολοφόνησε» ουσιαστικά. Το ίδιο</w:t>
      </w:r>
      <w:r w:rsidR="008B3F90">
        <w:t>,</w:t>
      </w:r>
      <w:r>
        <w:t xml:space="preserve"> βεβαίως</w:t>
      </w:r>
      <w:r w:rsidR="008B3F90">
        <w:t>,</w:t>
      </w:r>
      <w:r>
        <w:t xml:space="preserve"> συμβαίνει και για τα υπόλοιπα ειδεχθή εγκλήματα. Είναι το έγκλημα της τρομοκρατίας. Πάει η άλλη στην Κωνσταντινούπολη</w:t>
      </w:r>
      <w:r w:rsidR="008B3F90">
        <w:t>,</w:t>
      </w:r>
      <w:r>
        <w:t xml:space="preserve"> για παράδειγμα</w:t>
      </w:r>
      <w:r w:rsidR="008B3F90">
        <w:t>,</w:t>
      </w:r>
      <w:r>
        <w:t xml:space="preserve"> και αφήνει εκρηκτικά και σκοτώνει. Αυτό συμβαίνει και στη Γαλλία, το έχουμε δει παντού</w:t>
      </w:r>
      <w:r w:rsidR="008B3F90">
        <w:t>,</w:t>
      </w:r>
      <w:r>
        <w:t xml:space="preserve"> σε όλο τον κόσμο. Σκοτώνει 10 ανθρώπους και τραυματίζει άλλους 80. Τι τεκμήριο αθωότητας έχει αυτή η γυναίκα ή αυτός ο άνδρας;</w:t>
      </w:r>
    </w:p>
    <w:p w:rsidR="00E45651" w:rsidRDefault="00E45651" w:rsidP="00025A2E">
      <w:pPr>
        <w:spacing w:line="276" w:lineRule="auto"/>
        <w:ind w:firstLine="720"/>
        <w:contextualSpacing/>
        <w:jc w:val="both"/>
      </w:pPr>
      <w:r>
        <w:t>Πάρα πολύ σωστά ελέχθησαν</w:t>
      </w:r>
      <w:r w:rsidR="008B3F90">
        <w:t>,</w:t>
      </w:r>
      <w:r>
        <w:t xml:space="preserve"> για τα προβλήματα ενδοοικογενειακής βίας</w:t>
      </w:r>
      <w:r w:rsidR="008B3F90">
        <w:t>,</w:t>
      </w:r>
      <w:r>
        <w:t xml:space="preserve"> τα οποία αντιμετωπίζουν οι γυναίκες. Αυτοί οι άνθρωποι, δεν είναι άνθρωποι κατ’ αρχάς. Είναι τέρατα. </w:t>
      </w:r>
    </w:p>
    <w:p w:rsidR="00E45651" w:rsidRDefault="00E45651" w:rsidP="00025A2E">
      <w:pPr>
        <w:spacing w:line="276" w:lineRule="auto"/>
        <w:ind w:firstLine="720"/>
        <w:contextualSpacing/>
        <w:jc w:val="both"/>
      </w:pPr>
      <w:r>
        <w:t>Το ίδιο συμβαίνει και με το πρόβλημα το οποίο συναντάμε όταν δολοφονούνται μεγάλοι άνθρωποι. Θυμόμαστε την περίπτωση συμμορίας που σιδέρωνε το πρόσωπο της γιαγιάς και του παππού</w:t>
      </w:r>
      <w:r w:rsidR="008B3F90">
        <w:t>,</w:t>
      </w:r>
      <w:r>
        <w:t xml:space="preserve"> για να τους πάρει 10 ευρώ. Αυτός ο άνθρωπος</w:t>
      </w:r>
      <w:r w:rsidR="008B3F90">
        <w:t>,</w:t>
      </w:r>
      <w:r>
        <w:t xml:space="preserve"> μετά</w:t>
      </w:r>
      <w:r w:rsidR="008B3F90">
        <w:t>,</w:t>
      </w:r>
      <w:r>
        <w:t xml:space="preserve"> τους δολοφονούσε. Δολοφονούν τους ανθρώπους για το τίποτα. </w:t>
      </w:r>
    </w:p>
    <w:p w:rsidR="00E45651" w:rsidRDefault="00E45651" w:rsidP="00025A2E">
      <w:pPr>
        <w:spacing w:line="276" w:lineRule="auto"/>
        <w:ind w:firstLine="720"/>
        <w:contextualSpacing/>
        <w:jc w:val="both"/>
      </w:pPr>
      <w:r>
        <w:t>Άρα, λοιπόν, θα τρομοκρατήσουμε τους τρομοκράτες. Ένας από τους τρόπους τρομοκράτησης είναι να ξέρουν ότι αν θα κάνουν κάτι στην Ελλάδα, θα μπορέσει να το μάθει αμέσως μία άλλη γειτονική χώρα, μια άλλη χώρα της Ευρωπαϊκής Ένωσης. Έχουν έρθει στην Ευρώπη πολλοί παράνομοι μετανάστες. Προσέξτε να δείτε τη διαφορά την οποία έχουν αυτοί οι άνθρωποι, οι οποίοι</w:t>
      </w:r>
      <w:r w:rsidR="008B3F90">
        <w:t>,</w:t>
      </w:r>
      <w:r>
        <w:t xml:space="preserve"> για παράδειγμα</w:t>
      </w:r>
      <w:r w:rsidR="008B3F90">
        <w:t>,</w:t>
      </w:r>
      <w:r>
        <w:t xml:space="preserve"> είναι από το Αφγανιστάν. Μία παράμετρος</w:t>
      </w:r>
      <w:r w:rsidR="006E63DF">
        <w:t>,</w:t>
      </w:r>
      <w:r>
        <w:t xml:space="preserve"> την οποία</w:t>
      </w:r>
      <w:r w:rsidR="006E63DF">
        <w:t>,</w:t>
      </w:r>
      <w:r>
        <w:t xml:space="preserve"> πολλές φορές το λέμε, από εμπόλεμες χώρες, όταν βλέπουν συνεχώς δίπλα τους να σκοτώνονται οι άνθρωποι. Έχουν χάσει την αίσθηση του τι σημαίνει δολοφονία. Βλέπουν συνεχώς ανθρώπους να δολοφονούνται, να σφάζονται. Έρχονται εδώ, πάνε σε όλες τις χώρες της Ευρωπαϊκής Ένωσης. Βεβαίως και πρέπει να υπάρχει ένα ευρωπαϊκό μητρώο, </w:t>
      </w:r>
      <w:r w:rsidR="006E63DF">
        <w:t>σ</w:t>
      </w:r>
      <w:r>
        <w:t xml:space="preserve">το οποίο θα καταγράφονται αυτοί οι οποίοι κάνουν εγκλήματα ειδεχθή. </w:t>
      </w:r>
    </w:p>
    <w:p w:rsidR="00E45651" w:rsidRDefault="00E45651" w:rsidP="00025A2E">
      <w:pPr>
        <w:spacing w:line="276" w:lineRule="auto"/>
        <w:ind w:firstLine="720"/>
        <w:contextualSpacing/>
        <w:jc w:val="both"/>
      </w:pPr>
      <w:r>
        <w:t>Εμείς</w:t>
      </w:r>
      <w:r w:rsidR="006E63DF">
        <w:t>,</w:t>
      </w:r>
      <w:r>
        <w:t xml:space="preserve"> ως προς την τελική απόφασή </w:t>
      </w:r>
      <w:r w:rsidR="006E63DF">
        <w:t>μας, επιφυλα</w:t>
      </w:r>
      <w:r>
        <w:t>σσ</w:t>
      </w:r>
      <w:r w:rsidR="006E63DF">
        <w:t>ό</w:t>
      </w:r>
      <w:r>
        <w:t>μεθα, όπως κάνουμε συνήθως, για την Ολομέλεια. Επαναλαμβάνω ότι το νομοσχέδιο κινείται προς τη σωστή κατεύθυνση. Υπάρχουν παράμετροι, οι οποίοι θα μπορούσαμε να πούμε ότι είναι δύσκολα αποδεκτοί, αλλά πρέπει να δούμε το δημόσιο συμφέρον. Ευχαριστώ πολύ.</w:t>
      </w:r>
    </w:p>
    <w:p w:rsidR="00E45651" w:rsidRDefault="00E45651" w:rsidP="00025A2E">
      <w:pPr>
        <w:spacing w:line="276" w:lineRule="auto"/>
        <w:ind w:firstLine="720"/>
        <w:contextualSpacing/>
        <w:jc w:val="both"/>
      </w:pPr>
      <w:r w:rsidRPr="00820100">
        <w:rPr>
          <w:b/>
        </w:rPr>
        <w:t>ΜΑΞΙΜΟΣ ΧΑΡΑΚΟΠΟΥΛΟΣ (Πρόεδρος της Επιτροπής)</w:t>
      </w:r>
      <w:r>
        <w:t>: Θα ολοκληρώσουμε τις επί των άρθρων παρατηρήσεις με την Ειδική Αγορήτρια του ΜέΡΑ25, την κυρία Απατζίδη.</w:t>
      </w:r>
    </w:p>
    <w:p w:rsidR="00E45651" w:rsidRDefault="00E45651" w:rsidP="00025A2E">
      <w:pPr>
        <w:spacing w:line="276" w:lineRule="auto"/>
        <w:ind w:firstLine="720"/>
        <w:contextualSpacing/>
        <w:jc w:val="both"/>
      </w:pPr>
      <w:r w:rsidRPr="00820100">
        <w:rPr>
          <w:b/>
        </w:rPr>
        <w:t>ΜΑΡΙΑ ΑΠΑΤΖΙΔΗ (Ειδική Αγορήτρια του ΜέΡΑ25)</w:t>
      </w:r>
      <w:r>
        <w:t xml:space="preserve">: Κύριε Πρόεδρε, κύριοι Υπουργοί, κυρίες και κύριοι συνάδελφοι, εισερχόμαστε στην συζήτηση επί των άρθρων, στην α΄ ανάγνωση. Εμείς έχουμε τοποθετηθεί από την αρχή του νομοσχεδίου ότι κατατίθεται πολύ αργά. Είναι πάγια τακτική της Κυβερνώσας παράταξης. Άκουσα και σχόλια από άλλους συναδέλφους που είναι εκτός ημερήσιας διάταξης. </w:t>
      </w:r>
    </w:p>
    <w:p w:rsidR="00E45651" w:rsidRDefault="00E45651" w:rsidP="00025A2E">
      <w:pPr>
        <w:spacing w:line="276" w:lineRule="auto"/>
        <w:ind w:firstLine="720"/>
        <w:contextualSpacing/>
        <w:jc w:val="both"/>
      </w:pPr>
      <w:r w:rsidRPr="00820100">
        <w:rPr>
          <w:b/>
        </w:rPr>
        <w:t>ΚΩΝΣΤΑΝΤΙΝΟΣ ΤΣΙΑΡΑΣ (Υπουργός Δικαιοσύνης)</w:t>
      </w:r>
      <w:r>
        <w:t xml:space="preserve">: Τι εννοείτε ότι κατατίθεται πολύ αργά; </w:t>
      </w:r>
    </w:p>
    <w:p w:rsidR="00E45651" w:rsidRDefault="00E45651" w:rsidP="00025A2E">
      <w:pPr>
        <w:spacing w:line="276" w:lineRule="auto"/>
        <w:ind w:firstLine="720"/>
        <w:contextualSpacing/>
        <w:jc w:val="both"/>
      </w:pPr>
      <w:r w:rsidRPr="00820100">
        <w:rPr>
          <w:b/>
        </w:rPr>
        <w:t>ΜΑΡΙΑ ΑΠΑΤΖΙΔΗ (Ειδική Αγορήτρια του ΜέΡΑ25)</w:t>
      </w:r>
      <w:r>
        <w:t xml:space="preserve">: Λέω ότι κατατίθεται πάρα πολύ αργά η ενσωμάτωση της </w:t>
      </w:r>
      <w:r w:rsidR="00025A2E">
        <w:t>Οδηγίας</w:t>
      </w:r>
      <w:r>
        <w:t xml:space="preserve">. </w:t>
      </w:r>
    </w:p>
    <w:p w:rsidR="006E63DF" w:rsidRDefault="00E45651" w:rsidP="006E63DF">
      <w:pPr>
        <w:spacing w:line="276" w:lineRule="auto"/>
        <w:ind w:firstLine="720"/>
        <w:contextualSpacing/>
        <w:jc w:val="both"/>
      </w:pPr>
      <w:r>
        <w:t xml:space="preserve"> Σαφέστατα</w:t>
      </w:r>
      <w:r w:rsidR="006E63DF">
        <w:t>,</w:t>
      </w:r>
      <w:r>
        <w:t xml:space="preserve"> συμφωνούμε στο γενικό πλαίσιο. Έχουμε τις ενστάσεις μας. Νομίζω ότι από τους περισσότερους</w:t>
      </w:r>
      <w:r w:rsidR="006E63DF">
        <w:t>,</w:t>
      </w:r>
      <w:r>
        <w:t xml:space="preserve"> πάνω- κάτω</w:t>
      </w:r>
      <w:r w:rsidR="006E63DF">
        <w:t>,</w:t>
      </w:r>
      <w:r>
        <w:t xml:space="preserve"> κάποια πράγματα τα ακούσαμε. Το ΜέΡΑ25</w:t>
      </w:r>
      <w:r w:rsidR="006E63DF">
        <w:t>,</w:t>
      </w:r>
      <w:r>
        <w:t xml:space="preserve"> γι’ αυτό που ουσιαστικά αναφέρεται, δηλαδή</w:t>
      </w:r>
      <w:r w:rsidR="006E63DF">
        <w:t>,</w:t>
      </w:r>
      <w:r>
        <w:t xml:space="preserve"> στην ανταλλαγή πληροφοριών που αντλούνται από εθνικά ποινικά μητρώα μεταξύ των κεντρικών αρχών τ</w:t>
      </w:r>
      <w:r w:rsidR="006E63DF">
        <w:t>ων χωρών της Ευρωπαϊκής Ένωσης, γ</w:t>
      </w:r>
      <w:r>
        <w:t>ια τις πληροφορίες αυτές που αφορούν</w:t>
      </w:r>
      <w:r w:rsidR="006E63DF">
        <w:t>,</w:t>
      </w:r>
      <w:r>
        <w:t xml:space="preserve"> ουσιαστικά</w:t>
      </w:r>
      <w:r w:rsidR="006E63DF">
        <w:t>,</w:t>
      </w:r>
      <w:r>
        <w:t xml:space="preserve"> τα ποινικά μητρώα των πολιτών της Ευρωπαϊκής</w:t>
      </w:r>
      <w:r w:rsidR="006E63DF">
        <w:t xml:space="preserve"> Ένωσης</w:t>
      </w:r>
      <w:r>
        <w:t xml:space="preserve"> και τις καταδικαστικές αποφάσεις εις βάρος υπηκόων άλλων κρατών μελών που δεν κινούνται αποτελεσματικ</w:t>
      </w:r>
      <w:r w:rsidR="006E63DF">
        <w:t>ά εντός της Ευρωπαϊκής Ένωσης, σ</w:t>
      </w:r>
      <w:r>
        <w:t xml:space="preserve">ημαντικό στοιχείο κάθε στρατηγικής για την πάταξη της εγκληματικότητας και την καταπολέμηση της τρομοκρατίας και εδώ θα συμφωνήσουμε όλοι. </w:t>
      </w:r>
    </w:p>
    <w:p w:rsidR="006E63DF" w:rsidRDefault="00E45651" w:rsidP="006E63DF">
      <w:pPr>
        <w:spacing w:line="276" w:lineRule="auto"/>
        <w:ind w:firstLine="720"/>
        <w:contextualSpacing/>
        <w:jc w:val="both"/>
      </w:pPr>
      <w:r>
        <w:t>Νομίζω ότι είμαστε όλοι με το</w:t>
      </w:r>
      <w:r w:rsidR="006E63DF">
        <w:t>ν</w:t>
      </w:r>
      <w:r>
        <w:t xml:space="preserve"> τουρκικό λαό σε αυτό που έπαθε στην Κωνσταντινούπολη. Δεν άκουσα</w:t>
      </w:r>
      <w:r w:rsidR="006E63DF">
        <w:t>,</w:t>
      </w:r>
      <w:r>
        <w:t xml:space="preserve"> βέβαια</w:t>
      </w:r>
      <w:r w:rsidR="006E63DF">
        <w:t>,</w:t>
      </w:r>
      <w:r>
        <w:t xml:space="preserve"> για τόσους πολλούς νεκρούς, αλλά μάλλον θα ισχύει αφού το άκουσα από τον συνάδελφο. </w:t>
      </w:r>
    </w:p>
    <w:p w:rsidR="00E45651" w:rsidRPr="006E63DF" w:rsidRDefault="00E45651" w:rsidP="006E63DF">
      <w:pPr>
        <w:spacing w:line="276" w:lineRule="auto"/>
        <w:ind w:firstLine="720"/>
        <w:contextualSpacing/>
        <w:jc w:val="both"/>
      </w:pPr>
      <w:r>
        <w:t xml:space="preserve">Οι προβλέψεις της συγκεκριμένης </w:t>
      </w:r>
      <w:r w:rsidR="00025A2E">
        <w:t>Οδηγίας</w:t>
      </w:r>
      <w:r>
        <w:t xml:space="preserve"> έχουν ως σκοπό τη διακίνηση πληροφοριών. Αυτό να γίνεται με πιο αποτελεσματικό τρόπο</w:t>
      </w:r>
      <w:r w:rsidR="006E63DF">
        <w:t>,</w:t>
      </w:r>
      <w:r>
        <w:t xml:space="preserve"> με ταχύτητα και ακριβή τρόπο. Το σύστημα αυτό έχει λογισμικό διασύνδεσης που κάνει χρήση ενός κοινού συνόλου πρωτοκόλλου για τη διάδοση των πληροφοριών. Θεμελιώνει, δηλαδή, μια κοινή επικοινωνιακή υποδομή που δουλεύει υπό την αιγίδα της Ευρωπαϊκής Ένωσης με κρυπτογραφημένο δίκτυο. </w:t>
      </w:r>
    </w:p>
    <w:p w:rsidR="00E45651" w:rsidRDefault="00E45651" w:rsidP="00BC77A8">
      <w:pPr>
        <w:spacing w:line="276" w:lineRule="auto"/>
        <w:contextualSpacing/>
        <w:jc w:val="both"/>
        <w:rPr>
          <w:rFonts w:cstheme="minorHAnsi"/>
        </w:rPr>
      </w:pPr>
      <w:r>
        <w:rPr>
          <w:rFonts w:cstheme="minorHAnsi"/>
        </w:rPr>
        <w:tab/>
      </w:r>
      <w:r w:rsidRPr="00BD4722">
        <w:rPr>
          <w:rFonts w:cstheme="minorHAnsi"/>
        </w:rPr>
        <w:t>Μέχρι πρότινος</w:t>
      </w:r>
      <w:r>
        <w:rPr>
          <w:rFonts w:cstheme="minorHAnsi"/>
        </w:rPr>
        <w:t>,</w:t>
      </w:r>
      <w:r w:rsidRPr="00BD4722">
        <w:rPr>
          <w:rFonts w:cstheme="minorHAnsi"/>
        </w:rPr>
        <w:t xml:space="preserve"> το σύστημα αυτό δεν σκό</w:t>
      </w:r>
      <w:r>
        <w:rPr>
          <w:rFonts w:cstheme="minorHAnsi"/>
        </w:rPr>
        <w:t>πευε στη δημιουργία συγκεντρωτικής</w:t>
      </w:r>
      <w:r w:rsidRPr="00BD4722">
        <w:rPr>
          <w:rFonts w:cstheme="minorHAnsi"/>
        </w:rPr>
        <w:t xml:space="preserve"> βάσης δεδομένων για τ</w:t>
      </w:r>
      <w:r>
        <w:rPr>
          <w:rFonts w:cstheme="minorHAnsi"/>
        </w:rPr>
        <w:t xml:space="preserve">α ποινικά μητρώα, </w:t>
      </w:r>
      <w:r w:rsidRPr="00BD4722">
        <w:rPr>
          <w:rFonts w:cstheme="minorHAnsi"/>
        </w:rPr>
        <w:t>καθώς όλα τα σχετικά δεδομένα βρίσκονται στις εθνικές βάσεις δεδομένων</w:t>
      </w:r>
      <w:r>
        <w:rPr>
          <w:rFonts w:cstheme="minorHAnsi"/>
        </w:rPr>
        <w:t>.</w:t>
      </w:r>
      <w:r w:rsidRPr="00BD4722">
        <w:rPr>
          <w:rFonts w:cstheme="minorHAnsi"/>
        </w:rPr>
        <w:t xml:space="preserve"> Με απλά λόγια</w:t>
      </w:r>
      <w:r>
        <w:rPr>
          <w:rFonts w:cstheme="minorHAnsi"/>
        </w:rPr>
        <w:t>,</w:t>
      </w:r>
      <w:r w:rsidRPr="00BD4722">
        <w:rPr>
          <w:rFonts w:cstheme="minorHAnsi"/>
        </w:rPr>
        <w:t xml:space="preserve"> ήταν δυνατό ένα ορισμένο εθνικό δικαστήριο να δικάζει χωρίς να ξέρει αν κάποιος κατηγορούμενος έχει</w:t>
      </w:r>
      <w:r>
        <w:rPr>
          <w:rFonts w:cstheme="minorHAnsi"/>
        </w:rPr>
        <w:t>,</w:t>
      </w:r>
      <w:r w:rsidRPr="00BD4722">
        <w:rPr>
          <w:rFonts w:cstheme="minorHAnsi"/>
        </w:rPr>
        <w:t xml:space="preserve"> ήδη</w:t>
      </w:r>
      <w:r>
        <w:rPr>
          <w:rFonts w:cstheme="minorHAnsi"/>
        </w:rPr>
        <w:t>,</w:t>
      </w:r>
      <w:r w:rsidRPr="00BD4722">
        <w:rPr>
          <w:rFonts w:cstheme="minorHAnsi"/>
        </w:rPr>
        <w:t xml:space="preserve"> καταδικαστεί</w:t>
      </w:r>
      <w:r>
        <w:rPr>
          <w:rFonts w:cstheme="minorHAnsi"/>
        </w:rPr>
        <w:t>,</w:t>
      </w:r>
      <w:r w:rsidRPr="00BD4722">
        <w:rPr>
          <w:rFonts w:cstheme="minorHAnsi"/>
        </w:rPr>
        <w:t xml:space="preserve"> σε άλλη ευρωπαϊκή χώρα</w:t>
      </w:r>
      <w:r>
        <w:rPr>
          <w:rFonts w:cstheme="minorHAnsi"/>
        </w:rPr>
        <w:t>.</w:t>
      </w:r>
      <w:r w:rsidRPr="00BD4722">
        <w:rPr>
          <w:rFonts w:cstheme="minorHAnsi"/>
        </w:rPr>
        <w:t xml:space="preserve"> Αυτό νομίζω ότι είναι θετικό</w:t>
      </w:r>
      <w:r>
        <w:rPr>
          <w:rFonts w:cstheme="minorHAnsi"/>
        </w:rPr>
        <w:t>.</w:t>
      </w:r>
      <w:r w:rsidRPr="00BD4722">
        <w:rPr>
          <w:rFonts w:cstheme="minorHAnsi"/>
        </w:rPr>
        <w:t xml:space="preserve"> </w:t>
      </w:r>
    </w:p>
    <w:p w:rsidR="00E45651" w:rsidRDefault="00E45651" w:rsidP="00025A2E">
      <w:pPr>
        <w:spacing w:line="276" w:lineRule="auto"/>
        <w:ind w:firstLine="720"/>
        <w:contextualSpacing/>
        <w:jc w:val="both"/>
        <w:rPr>
          <w:rFonts w:cstheme="minorHAnsi"/>
        </w:rPr>
      </w:pPr>
      <w:r w:rsidRPr="00BD4722">
        <w:rPr>
          <w:rFonts w:cstheme="minorHAnsi"/>
        </w:rPr>
        <w:t>Επιπλέον</w:t>
      </w:r>
      <w:r>
        <w:rPr>
          <w:rFonts w:cstheme="minorHAnsi"/>
        </w:rPr>
        <w:t>,</w:t>
      </w:r>
      <w:r w:rsidRPr="00BD4722">
        <w:rPr>
          <w:rFonts w:cstheme="minorHAnsi"/>
        </w:rPr>
        <w:t xml:space="preserve"> </w:t>
      </w:r>
      <w:r>
        <w:rPr>
          <w:rFonts w:cstheme="minorHAnsi"/>
        </w:rPr>
        <w:t>όμως,</w:t>
      </w:r>
      <w:r w:rsidRPr="00BD4722">
        <w:rPr>
          <w:rFonts w:cstheme="minorHAnsi"/>
        </w:rPr>
        <w:t xml:space="preserve"> αναφέρεται ρητά μέσα στην αιτιολογική έκθεση</w:t>
      </w:r>
      <w:r>
        <w:rPr>
          <w:rFonts w:cstheme="minorHAnsi"/>
        </w:rPr>
        <w:t xml:space="preserve"> «Ο</w:t>
      </w:r>
      <w:r w:rsidRPr="00BD4722">
        <w:rPr>
          <w:rFonts w:cstheme="minorHAnsi"/>
        </w:rPr>
        <w:t>ι ρυθμίσεις</w:t>
      </w:r>
      <w:r>
        <w:rPr>
          <w:rFonts w:cstheme="minorHAnsi"/>
        </w:rPr>
        <w:t xml:space="preserve"> εξασφαλίζουν πως οι πληροφορίες </w:t>
      </w:r>
      <w:r w:rsidRPr="00BD4722">
        <w:rPr>
          <w:rFonts w:cstheme="minorHAnsi"/>
        </w:rPr>
        <w:t>όσον αφορά στις καταδίκες που διακινούνται</w:t>
      </w:r>
      <w:r w:rsidR="00172AD8">
        <w:rPr>
          <w:rFonts w:cstheme="minorHAnsi"/>
        </w:rPr>
        <w:t xml:space="preserve">, θα </w:t>
      </w:r>
      <w:r>
        <w:rPr>
          <w:rFonts w:cstheme="minorHAnsi"/>
        </w:rPr>
        <w:t>συνοδεύον</w:t>
      </w:r>
      <w:r w:rsidRPr="00BD4722">
        <w:rPr>
          <w:rFonts w:cstheme="minorHAnsi"/>
        </w:rPr>
        <w:t xml:space="preserve">ται από πληροφορίες σχετικά με την ιθαγένεια </w:t>
      </w:r>
      <w:r>
        <w:rPr>
          <w:rFonts w:cstheme="minorHAnsi"/>
        </w:rPr>
        <w:t xml:space="preserve">ή τις </w:t>
      </w:r>
      <w:r w:rsidRPr="00BD4722">
        <w:rPr>
          <w:rFonts w:cstheme="minorHAnsi"/>
        </w:rPr>
        <w:t>ιθαγένειες των καταδικασθέντων προσώπων</w:t>
      </w:r>
      <w:r>
        <w:rPr>
          <w:rFonts w:cstheme="minorHAnsi"/>
        </w:rPr>
        <w:t>».</w:t>
      </w:r>
      <w:r w:rsidRPr="00BD4722">
        <w:rPr>
          <w:rFonts w:cstheme="minorHAnsi"/>
        </w:rPr>
        <w:t xml:space="preserve"> </w:t>
      </w:r>
    </w:p>
    <w:p w:rsidR="00E45651" w:rsidRDefault="00E45651" w:rsidP="00025A2E">
      <w:pPr>
        <w:spacing w:line="276" w:lineRule="auto"/>
        <w:ind w:firstLine="720"/>
        <w:contextualSpacing/>
        <w:jc w:val="both"/>
        <w:rPr>
          <w:rFonts w:cstheme="minorHAnsi"/>
        </w:rPr>
      </w:pPr>
      <w:r w:rsidRPr="00BD4722">
        <w:rPr>
          <w:rFonts w:cstheme="minorHAnsi"/>
        </w:rPr>
        <w:t>Ενδιαφέρον</w:t>
      </w:r>
      <w:r w:rsidR="006E63DF">
        <w:rPr>
          <w:rFonts w:cstheme="minorHAnsi"/>
        </w:rPr>
        <w:t>,</w:t>
      </w:r>
      <w:r w:rsidRPr="00BD4722">
        <w:rPr>
          <w:rFonts w:cstheme="minorHAnsi"/>
        </w:rPr>
        <w:t xml:space="preserve"> πάντως</w:t>
      </w:r>
      <w:r w:rsidR="006E63DF">
        <w:rPr>
          <w:rFonts w:cstheme="minorHAnsi"/>
        </w:rPr>
        <w:t>,</w:t>
      </w:r>
      <w:r w:rsidRPr="00BD4722">
        <w:rPr>
          <w:rFonts w:cstheme="minorHAnsi"/>
        </w:rPr>
        <w:t xml:space="preserve"> έχει</w:t>
      </w:r>
      <w:r>
        <w:rPr>
          <w:rFonts w:cstheme="minorHAnsi"/>
        </w:rPr>
        <w:t>,</w:t>
      </w:r>
      <w:r w:rsidRPr="00BD4722">
        <w:rPr>
          <w:rFonts w:cstheme="minorHAnsi"/>
        </w:rPr>
        <w:t xml:space="preserve"> όπως είπα και προηγουμένως</w:t>
      </w:r>
      <w:r>
        <w:rPr>
          <w:rFonts w:cstheme="minorHAnsi"/>
        </w:rPr>
        <w:t>,</w:t>
      </w:r>
      <w:r w:rsidRPr="00BD4722">
        <w:rPr>
          <w:rFonts w:cstheme="minorHAnsi"/>
        </w:rPr>
        <w:t xml:space="preserve"> η σπουδή της </w:t>
      </w:r>
      <w:r w:rsidR="00F83709">
        <w:rPr>
          <w:rFonts w:cstheme="minorHAnsi"/>
        </w:rPr>
        <w:t>Κυβέρνηση</w:t>
      </w:r>
      <w:r w:rsidRPr="00BD4722">
        <w:rPr>
          <w:rFonts w:cstheme="minorHAnsi"/>
        </w:rPr>
        <w:t xml:space="preserve">ς </w:t>
      </w:r>
      <w:r>
        <w:rPr>
          <w:rFonts w:cstheme="minorHAnsi"/>
        </w:rPr>
        <w:t xml:space="preserve">- </w:t>
      </w:r>
      <w:r w:rsidRPr="00BD4722">
        <w:rPr>
          <w:rFonts w:cstheme="minorHAnsi"/>
        </w:rPr>
        <w:t xml:space="preserve">και αυτό δεν είναι προσωπικό προς το συγκεκριμένο </w:t>
      </w:r>
      <w:r>
        <w:rPr>
          <w:rFonts w:cstheme="minorHAnsi"/>
        </w:rPr>
        <w:t>Υ</w:t>
      </w:r>
      <w:r w:rsidRPr="00BD4722">
        <w:rPr>
          <w:rFonts w:cstheme="minorHAnsi"/>
        </w:rPr>
        <w:t>πουργείο</w:t>
      </w:r>
      <w:r w:rsidR="00172AD8">
        <w:rPr>
          <w:rFonts w:cstheme="minorHAnsi"/>
        </w:rPr>
        <w:t xml:space="preserve"> -</w:t>
      </w:r>
      <w:r w:rsidRPr="00BD4722">
        <w:rPr>
          <w:rFonts w:cstheme="minorHAnsi"/>
        </w:rPr>
        <w:t xml:space="preserve"> όταν αναγκάζεται</w:t>
      </w:r>
      <w:r>
        <w:rPr>
          <w:rFonts w:cstheme="minorHAnsi"/>
        </w:rPr>
        <w:t>,</w:t>
      </w:r>
      <w:r w:rsidRPr="00BD4722">
        <w:rPr>
          <w:rFonts w:cstheme="minorHAnsi"/>
        </w:rPr>
        <w:t xml:space="preserve"> δηλαδή</w:t>
      </w:r>
      <w:r>
        <w:rPr>
          <w:rFonts w:cstheme="minorHAnsi"/>
        </w:rPr>
        <w:t>,</w:t>
      </w:r>
      <w:r w:rsidRPr="00BD4722">
        <w:rPr>
          <w:rFonts w:cstheme="minorHAnsi"/>
        </w:rPr>
        <w:t xml:space="preserve"> να </w:t>
      </w:r>
      <w:r>
        <w:rPr>
          <w:rFonts w:cstheme="minorHAnsi"/>
        </w:rPr>
        <w:t xml:space="preserve">τις </w:t>
      </w:r>
      <w:r w:rsidRPr="00BD4722">
        <w:rPr>
          <w:rFonts w:cstheme="minorHAnsi"/>
        </w:rPr>
        <w:t>φέρει</w:t>
      </w:r>
      <w:r>
        <w:rPr>
          <w:rFonts w:cstheme="minorHAnsi"/>
        </w:rPr>
        <w:t>.</w:t>
      </w:r>
      <w:r w:rsidRPr="00BD4722">
        <w:rPr>
          <w:rFonts w:cstheme="minorHAnsi"/>
        </w:rPr>
        <w:t xml:space="preserve"> </w:t>
      </w:r>
      <w:r>
        <w:rPr>
          <w:rFonts w:cstheme="minorHAnsi"/>
        </w:rPr>
        <w:t>Δ</w:t>
      </w:r>
      <w:r w:rsidRPr="00BD4722">
        <w:rPr>
          <w:rFonts w:cstheme="minorHAnsi"/>
        </w:rPr>
        <w:t xml:space="preserve">εν έχουν καμία σχέση με αυτές τις </w:t>
      </w:r>
      <w:r>
        <w:rPr>
          <w:rFonts w:cstheme="minorHAnsi"/>
        </w:rPr>
        <w:t>Ο</w:t>
      </w:r>
      <w:r w:rsidRPr="00BD4722">
        <w:rPr>
          <w:rFonts w:cstheme="minorHAnsi"/>
        </w:rPr>
        <w:t>δηγίες που υπάρχουν</w:t>
      </w:r>
      <w:r>
        <w:rPr>
          <w:rFonts w:cstheme="minorHAnsi"/>
        </w:rPr>
        <w:t>,</w:t>
      </w:r>
      <w:r w:rsidRPr="00BD4722">
        <w:rPr>
          <w:rFonts w:cstheme="minorHAnsi"/>
        </w:rPr>
        <w:t xml:space="preserve"> τουλάχιστον</w:t>
      </w:r>
      <w:r>
        <w:rPr>
          <w:rFonts w:cstheme="minorHAnsi"/>
        </w:rPr>
        <w:t>,</w:t>
      </w:r>
      <w:r w:rsidRPr="00BD4722">
        <w:rPr>
          <w:rFonts w:cstheme="minorHAnsi"/>
        </w:rPr>
        <w:t xml:space="preserve"> </w:t>
      </w:r>
      <w:r>
        <w:rPr>
          <w:rFonts w:cstheme="minorHAnsi"/>
        </w:rPr>
        <w:t>στ</w:t>
      </w:r>
      <w:r w:rsidRPr="00BD4722">
        <w:rPr>
          <w:rFonts w:cstheme="minorHAnsi"/>
        </w:rPr>
        <w:t>ο ευρωπαϊκό δεδομένο</w:t>
      </w:r>
      <w:r>
        <w:rPr>
          <w:rFonts w:cstheme="minorHAnsi"/>
        </w:rPr>
        <w:t>,</w:t>
      </w:r>
      <w:r w:rsidRPr="00BD4722">
        <w:rPr>
          <w:rFonts w:cstheme="minorHAnsi"/>
        </w:rPr>
        <w:t xml:space="preserve"> με χαρακτηριστικότερο το πρόσφατο παράδειγμα που είχαμε την ενσωμάτωση με τους μάρτυρες δημοσίου συμφέροντος</w:t>
      </w:r>
      <w:r>
        <w:rPr>
          <w:rFonts w:cstheme="minorHAnsi"/>
        </w:rPr>
        <w:t>.</w:t>
      </w:r>
      <w:r w:rsidRPr="00BD4722">
        <w:rPr>
          <w:rFonts w:cstheme="minorHAnsi"/>
        </w:rPr>
        <w:t xml:space="preserve"> </w:t>
      </w:r>
      <w:r>
        <w:rPr>
          <w:rFonts w:cstheme="minorHAnsi"/>
        </w:rPr>
        <w:t xml:space="preserve">Εκεί </w:t>
      </w:r>
      <w:r w:rsidRPr="00BD4722">
        <w:rPr>
          <w:rFonts w:cstheme="minorHAnsi"/>
        </w:rPr>
        <w:t>είναι η μεγάλη ένσταση</w:t>
      </w:r>
      <w:r>
        <w:rPr>
          <w:rFonts w:cstheme="minorHAnsi"/>
        </w:rPr>
        <w:t>,</w:t>
      </w:r>
      <w:r w:rsidRPr="00BD4722">
        <w:rPr>
          <w:rFonts w:cstheme="minorHAnsi"/>
        </w:rPr>
        <w:t xml:space="preserve"> τουλάχιστον η δική μας</w:t>
      </w:r>
      <w:r>
        <w:rPr>
          <w:rFonts w:cstheme="minorHAnsi"/>
        </w:rPr>
        <w:t>.</w:t>
      </w:r>
      <w:r w:rsidRPr="00BD4722">
        <w:rPr>
          <w:rFonts w:cstheme="minorHAnsi"/>
        </w:rPr>
        <w:t xml:space="preserve"> </w:t>
      </w:r>
    </w:p>
    <w:p w:rsidR="00E45651" w:rsidRDefault="00E45651" w:rsidP="00025A2E">
      <w:pPr>
        <w:spacing w:line="276" w:lineRule="auto"/>
        <w:ind w:firstLine="720"/>
        <w:contextualSpacing/>
        <w:jc w:val="both"/>
        <w:rPr>
          <w:rFonts w:cstheme="minorHAnsi"/>
        </w:rPr>
      </w:pPr>
      <w:r>
        <w:rPr>
          <w:rFonts w:cstheme="minorHAnsi"/>
        </w:rPr>
        <w:t>Επίσης,</w:t>
      </w:r>
      <w:r w:rsidRPr="00BD4722">
        <w:rPr>
          <w:rFonts w:cstheme="minorHAnsi"/>
        </w:rPr>
        <w:t xml:space="preserve"> για την ανταλλαγή φακέλων στο όνομα της τάξης και της προστασίας από την τρομοκρατία</w:t>
      </w:r>
      <w:r>
        <w:rPr>
          <w:rFonts w:cstheme="minorHAnsi"/>
        </w:rPr>
        <w:t xml:space="preserve"> -</w:t>
      </w:r>
      <w:r w:rsidRPr="00BD4722">
        <w:rPr>
          <w:rFonts w:cstheme="minorHAnsi"/>
        </w:rPr>
        <w:t xml:space="preserve"> γενικά και αόριστα</w:t>
      </w:r>
      <w:r>
        <w:rPr>
          <w:rFonts w:cstheme="minorHAnsi"/>
        </w:rPr>
        <w:t xml:space="preserve"> - δ</w:t>
      </w:r>
      <w:r w:rsidRPr="00BD4722">
        <w:rPr>
          <w:rFonts w:cstheme="minorHAnsi"/>
        </w:rPr>
        <w:t>ημιουργείται μια βάση δεδομένων ευρωπαϊκής κλίμακας</w:t>
      </w:r>
      <w:r>
        <w:rPr>
          <w:rFonts w:cstheme="minorHAnsi"/>
        </w:rPr>
        <w:t xml:space="preserve">. Αυτόματα, λέει, </w:t>
      </w:r>
      <w:r w:rsidRPr="00BD4722">
        <w:rPr>
          <w:rFonts w:cstheme="minorHAnsi"/>
        </w:rPr>
        <w:t>συμπληρώνο</w:t>
      </w:r>
      <w:r>
        <w:rPr>
          <w:rFonts w:cstheme="minorHAnsi"/>
        </w:rPr>
        <w:t>νται,</w:t>
      </w:r>
      <w:r w:rsidRPr="00BD4722">
        <w:rPr>
          <w:rFonts w:cstheme="minorHAnsi"/>
        </w:rPr>
        <w:t xml:space="preserve"> κατά περίπτωση</w:t>
      </w:r>
      <w:r>
        <w:rPr>
          <w:rFonts w:cstheme="minorHAnsi"/>
        </w:rPr>
        <w:t>,</w:t>
      </w:r>
      <w:r w:rsidRPr="00BD4722">
        <w:rPr>
          <w:rFonts w:cstheme="minorHAnsi"/>
        </w:rPr>
        <w:t xml:space="preserve"> πληροφορίες από κράτη</w:t>
      </w:r>
      <w:r w:rsidR="00172AD8">
        <w:rPr>
          <w:rFonts w:cstheme="minorHAnsi"/>
        </w:rPr>
        <w:t xml:space="preserve"> </w:t>
      </w:r>
      <w:r>
        <w:rPr>
          <w:rFonts w:cstheme="minorHAnsi"/>
        </w:rPr>
        <w:t>-</w:t>
      </w:r>
      <w:r w:rsidRPr="00BD4722">
        <w:rPr>
          <w:rFonts w:cstheme="minorHAnsi"/>
        </w:rPr>
        <w:t xml:space="preserve"> μέλη</w:t>
      </w:r>
      <w:r>
        <w:rPr>
          <w:rFonts w:cstheme="minorHAnsi"/>
        </w:rPr>
        <w:t>,</w:t>
      </w:r>
      <w:r w:rsidRPr="00BD4722">
        <w:rPr>
          <w:rFonts w:cstheme="minorHAnsi"/>
        </w:rPr>
        <w:t xml:space="preserve"> τόσο </w:t>
      </w:r>
      <w:r>
        <w:rPr>
          <w:rFonts w:cstheme="minorHAnsi"/>
        </w:rPr>
        <w:t>για</w:t>
      </w:r>
      <w:r w:rsidRPr="00BD4722">
        <w:rPr>
          <w:rFonts w:cstheme="minorHAnsi"/>
        </w:rPr>
        <w:t xml:space="preserve"> πολίτες κρατών</w:t>
      </w:r>
      <w:r>
        <w:rPr>
          <w:rFonts w:cstheme="minorHAnsi"/>
        </w:rPr>
        <w:t>-</w:t>
      </w:r>
      <w:r w:rsidRPr="00BD4722">
        <w:rPr>
          <w:rFonts w:cstheme="minorHAnsi"/>
        </w:rPr>
        <w:t xml:space="preserve"> μελών</w:t>
      </w:r>
      <w:r>
        <w:rPr>
          <w:rFonts w:cstheme="minorHAnsi"/>
        </w:rPr>
        <w:t>,</w:t>
      </w:r>
      <w:r w:rsidRPr="00BD4722">
        <w:rPr>
          <w:rFonts w:cstheme="minorHAnsi"/>
        </w:rPr>
        <w:t xml:space="preserve"> όσο και </w:t>
      </w:r>
      <w:r>
        <w:rPr>
          <w:rFonts w:cstheme="minorHAnsi"/>
        </w:rPr>
        <w:t xml:space="preserve">για </w:t>
      </w:r>
      <w:r w:rsidRPr="00BD4722">
        <w:rPr>
          <w:rFonts w:cstheme="minorHAnsi"/>
        </w:rPr>
        <w:t>πολίτες τρίτων χωρών</w:t>
      </w:r>
      <w:r>
        <w:rPr>
          <w:rFonts w:cstheme="minorHAnsi"/>
        </w:rPr>
        <w:t>.</w:t>
      </w:r>
      <w:r w:rsidRPr="00BD4722">
        <w:rPr>
          <w:rFonts w:cstheme="minorHAnsi"/>
        </w:rPr>
        <w:t xml:space="preserve"> </w:t>
      </w:r>
      <w:r>
        <w:rPr>
          <w:rFonts w:cstheme="minorHAnsi"/>
        </w:rPr>
        <w:t>Κ</w:t>
      </w:r>
      <w:r w:rsidRPr="00BD4722">
        <w:rPr>
          <w:rFonts w:cstheme="minorHAnsi"/>
        </w:rPr>
        <w:t>ατά το πρότυπο του μεγάλου αδερφού</w:t>
      </w:r>
      <w:r>
        <w:rPr>
          <w:rFonts w:cstheme="minorHAnsi"/>
        </w:rPr>
        <w:t>,</w:t>
      </w:r>
      <w:r w:rsidRPr="00BD4722">
        <w:rPr>
          <w:rFonts w:cstheme="minorHAnsi"/>
        </w:rPr>
        <w:t xml:space="preserve"> δηλαδή</w:t>
      </w:r>
      <w:r>
        <w:rPr>
          <w:rFonts w:cstheme="minorHAnsi"/>
        </w:rPr>
        <w:t>.</w:t>
      </w:r>
    </w:p>
    <w:p w:rsidR="00E45651" w:rsidRDefault="00E45651" w:rsidP="00025A2E">
      <w:pPr>
        <w:spacing w:line="276" w:lineRule="auto"/>
        <w:ind w:firstLine="720"/>
        <w:contextualSpacing/>
        <w:jc w:val="both"/>
        <w:rPr>
          <w:rFonts w:cstheme="minorHAnsi"/>
        </w:rPr>
      </w:pPr>
      <w:r>
        <w:rPr>
          <w:rFonts w:cstheme="minorHAnsi"/>
        </w:rPr>
        <w:t>Τ</w:t>
      </w:r>
      <w:r w:rsidRPr="00BD4722">
        <w:rPr>
          <w:rFonts w:cstheme="minorHAnsi"/>
        </w:rPr>
        <w:t>α άρθρα 11</w:t>
      </w:r>
      <w:r>
        <w:rPr>
          <w:rFonts w:cstheme="minorHAnsi"/>
        </w:rPr>
        <w:t>,</w:t>
      </w:r>
      <w:r w:rsidRPr="00BD4722">
        <w:rPr>
          <w:rFonts w:cstheme="minorHAnsi"/>
        </w:rPr>
        <w:t xml:space="preserve"> 12 και 13 αφορούν σε ρυθμίσεις στις θέσεις συμβολαιογράφων</w:t>
      </w:r>
      <w:r>
        <w:rPr>
          <w:rFonts w:cstheme="minorHAnsi"/>
        </w:rPr>
        <w:t>,</w:t>
      </w:r>
      <w:r w:rsidRPr="00BD4722">
        <w:rPr>
          <w:rFonts w:cstheme="minorHAnsi"/>
        </w:rPr>
        <w:t xml:space="preserve"> όπου τροποποιούνται διατάξεις του νόμου 28</w:t>
      </w:r>
      <w:r>
        <w:rPr>
          <w:rFonts w:cstheme="minorHAnsi"/>
        </w:rPr>
        <w:t>30/</w:t>
      </w:r>
      <w:r w:rsidRPr="00BD4722">
        <w:rPr>
          <w:rFonts w:cstheme="minorHAnsi"/>
        </w:rPr>
        <w:t>2000 που αφορούν στο</w:t>
      </w:r>
      <w:r>
        <w:rPr>
          <w:rFonts w:cstheme="minorHAnsi"/>
        </w:rPr>
        <w:t>ν</w:t>
      </w:r>
      <w:r w:rsidRPr="00BD4722">
        <w:rPr>
          <w:rFonts w:cstheme="minorHAnsi"/>
        </w:rPr>
        <w:t xml:space="preserve"> προσδιορισμό θέσεων συμβολαιογράφων</w:t>
      </w:r>
      <w:r>
        <w:rPr>
          <w:rFonts w:cstheme="minorHAnsi"/>
        </w:rPr>
        <w:t>,</w:t>
      </w:r>
      <w:r w:rsidRPr="00BD4722">
        <w:rPr>
          <w:rFonts w:cstheme="minorHAnsi"/>
        </w:rPr>
        <w:t xml:space="preserve"> οι οποίες </w:t>
      </w:r>
      <w:r>
        <w:rPr>
          <w:rFonts w:cstheme="minorHAnsi"/>
        </w:rPr>
        <w:t>δια</w:t>
      </w:r>
      <w:r w:rsidRPr="00BD4722">
        <w:rPr>
          <w:rFonts w:cstheme="minorHAnsi"/>
        </w:rPr>
        <w:t>τίθενται</w:t>
      </w:r>
      <w:r>
        <w:rPr>
          <w:rFonts w:cstheme="minorHAnsi"/>
        </w:rPr>
        <w:t>,</w:t>
      </w:r>
      <w:r w:rsidRPr="00BD4722">
        <w:rPr>
          <w:rFonts w:cstheme="minorHAnsi"/>
        </w:rPr>
        <w:t xml:space="preserve"> ανά έτος</w:t>
      </w:r>
      <w:r>
        <w:rPr>
          <w:rFonts w:cstheme="minorHAnsi"/>
        </w:rPr>
        <w:t>,</w:t>
      </w:r>
      <w:r w:rsidRPr="00BD4722">
        <w:rPr>
          <w:rFonts w:cstheme="minorHAnsi"/>
        </w:rPr>
        <w:t xml:space="preserve"> μέσω διαγωνισμού και μεταθέσεων</w:t>
      </w:r>
      <w:r>
        <w:rPr>
          <w:rFonts w:cstheme="minorHAnsi"/>
        </w:rPr>
        <w:t>.</w:t>
      </w:r>
      <w:r w:rsidRPr="00BD4722">
        <w:rPr>
          <w:rFonts w:cstheme="minorHAnsi"/>
        </w:rPr>
        <w:t xml:space="preserve"> </w:t>
      </w:r>
    </w:p>
    <w:p w:rsidR="00E45651" w:rsidRDefault="00E45651" w:rsidP="00025A2E">
      <w:pPr>
        <w:spacing w:line="276" w:lineRule="auto"/>
        <w:ind w:firstLine="720"/>
        <w:contextualSpacing/>
        <w:jc w:val="both"/>
        <w:rPr>
          <w:rFonts w:cstheme="minorHAnsi"/>
        </w:rPr>
      </w:pPr>
      <w:r w:rsidRPr="00BD4722">
        <w:rPr>
          <w:rFonts w:cstheme="minorHAnsi"/>
        </w:rPr>
        <w:t>Το άρθρο 14</w:t>
      </w:r>
      <w:r>
        <w:rPr>
          <w:rFonts w:cstheme="minorHAnsi"/>
        </w:rPr>
        <w:t>, για</w:t>
      </w:r>
      <w:r w:rsidRPr="00BD4722">
        <w:rPr>
          <w:rFonts w:cstheme="minorHAnsi"/>
        </w:rPr>
        <w:t xml:space="preserve"> το οποίο </w:t>
      </w:r>
      <w:r>
        <w:rPr>
          <w:rFonts w:cstheme="minorHAnsi"/>
        </w:rPr>
        <w:t>άκουσα, ότι</w:t>
      </w:r>
      <w:r w:rsidRPr="00BD4722">
        <w:rPr>
          <w:rFonts w:cstheme="minorHAnsi"/>
        </w:rPr>
        <w:t xml:space="preserve"> και οι φορείς είχαν κάποιες ενστάσεις</w:t>
      </w:r>
      <w:r>
        <w:rPr>
          <w:rFonts w:cstheme="minorHAnsi"/>
        </w:rPr>
        <w:t>,</w:t>
      </w:r>
      <w:r w:rsidRPr="00BD4722">
        <w:rPr>
          <w:rFonts w:cstheme="minorHAnsi"/>
        </w:rPr>
        <w:t xml:space="preserve"> τροποποιεί την παράγραφο 3 του άρθρου 569 του </w:t>
      </w:r>
      <w:r>
        <w:rPr>
          <w:rFonts w:cstheme="minorHAnsi"/>
        </w:rPr>
        <w:t>Κ</w:t>
      </w:r>
      <w:r w:rsidRPr="00BD4722">
        <w:rPr>
          <w:rFonts w:cstheme="minorHAnsi"/>
        </w:rPr>
        <w:t xml:space="preserve">ώδικα </w:t>
      </w:r>
      <w:r>
        <w:rPr>
          <w:rFonts w:cstheme="minorHAnsi"/>
        </w:rPr>
        <w:t>Π</w:t>
      </w:r>
      <w:r w:rsidRPr="00BD4722">
        <w:rPr>
          <w:rFonts w:cstheme="minorHAnsi"/>
        </w:rPr>
        <w:t xml:space="preserve">οινικής </w:t>
      </w:r>
      <w:r>
        <w:rPr>
          <w:rFonts w:cstheme="minorHAnsi"/>
        </w:rPr>
        <w:t>Δ</w:t>
      </w:r>
      <w:r w:rsidRPr="00BD4722">
        <w:rPr>
          <w:rFonts w:cstheme="minorHAnsi"/>
        </w:rPr>
        <w:t>ικονομίας</w:t>
      </w:r>
      <w:r>
        <w:rPr>
          <w:rFonts w:cstheme="minorHAnsi"/>
        </w:rPr>
        <w:t>,</w:t>
      </w:r>
      <w:r w:rsidRPr="00BD4722">
        <w:rPr>
          <w:rFonts w:cstheme="minorHAnsi"/>
        </w:rPr>
        <w:t xml:space="preserve"> ώ</w:t>
      </w:r>
      <w:r>
        <w:rPr>
          <w:rFonts w:cstheme="minorHAnsi"/>
        </w:rPr>
        <w:t>στε να προβλέπεται η εγγραφή στα</w:t>
      </w:r>
      <w:r w:rsidRPr="00BD4722">
        <w:rPr>
          <w:rFonts w:cstheme="minorHAnsi"/>
        </w:rPr>
        <w:t xml:space="preserve"> δελτί</w:t>
      </w:r>
      <w:r>
        <w:rPr>
          <w:rFonts w:cstheme="minorHAnsi"/>
        </w:rPr>
        <w:t>α</w:t>
      </w:r>
      <w:r w:rsidRPr="00BD4722">
        <w:rPr>
          <w:rFonts w:cstheme="minorHAnsi"/>
        </w:rPr>
        <w:t xml:space="preserve"> ποινικού μητρώου</w:t>
      </w:r>
      <w:r>
        <w:rPr>
          <w:rFonts w:cstheme="minorHAnsi"/>
        </w:rPr>
        <w:t>, κάθε ποινικής</w:t>
      </w:r>
      <w:r w:rsidRPr="00BD4722">
        <w:rPr>
          <w:rFonts w:cstheme="minorHAnsi"/>
        </w:rPr>
        <w:t xml:space="preserve"> δίωξη</w:t>
      </w:r>
      <w:r>
        <w:rPr>
          <w:rFonts w:cstheme="minorHAnsi"/>
        </w:rPr>
        <w:t>ς</w:t>
      </w:r>
      <w:r w:rsidRPr="00BD4722">
        <w:rPr>
          <w:rFonts w:cstheme="minorHAnsi"/>
        </w:rPr>
        <w:t xml:space="preserve"> που ασκείται σύμφωνα με τα άρθρα του </w:t>
      </w:r>
      <w:r>
        <w:rPr>
          <w:rFonts w:cstheme="minorHAnsi"/>
        </w:rPr>
        <w:t>Π</w:t>
      </w:r>
      <w:r w:rsidRPr="00BD4722">
        <w:rPr>
          <w:rFonts w:cstheme="minorHAnsi"/>
        </w:rPr>
        <w:t xml:space="preserve">οινικού </w:t>
      </w:r>
      <w:r>
        <w:rPr>
          <w:rFonts w:cstheme="minorHAnsi"/>
        </w:rPr>
        <w:t>Κ</w:t>
      </w:r>
      <w:r w:rsidRPr="00BD4722">
        <w:rPr>
          <w:rFonts w:cstheme="minorHAnsi"/>
        </w:rPr>
        <w:t>ώδικα</w:t>
      </w:r>
      <w:r>
        <w:rPr>
          <w:rFonts w:cstheme="minorHAnsi"/>
        </w:rPr>
        <w:t>,</w:t>
      </w:r>
      <w:r w:rsidRPr="00BD4722">
        <w:rPr>
          <w:rFonts w:cstheme="minorHAnsi"/>
        </w:rPr>
        <w:t xml:space="preserve"> εφόσον αυτά αφορούν </w:t>
      </w:r>
      <w:r>
        <w:rPr>
          <w:rFonts w:cstheme="minorHAnsi"/>
        </w:rPr>
        <w:t>στην</w:t>
      </w:r>
      <w:r w:rsidRPr="00BD4722">
        <w:rPr>
          <w:rFonts w:cstheme="minorHAnsi"/>
        </w:rPr>
        <w:t xml:space="preserve"> ανθρωποκτονία με δόλο</w:t>
      </w:r>
      <w:r>
        <w:rPr>
          <w:rFonts w:cstheme="minorHAnsi"/>
        </w:rPr>
        <w:t>,</w:t>
      </w:r>
      <w:r w:rsidRPr="00BD4722">
        <w:rPr>
          <w:rFonts w:cstheme="minorHAnsi"/>
        </w:rPr>
        <w:t xml:space="preserve"> την έκθεση σε κίνδυνο</w:t>
      </w:r>
      <w:r>
        <w:rPr>
          <w:rFonts w:cstheme="minorHAnsi"/>
        </w:rPr>
        <w:t>,</w:t>
      </w:r>
      <w:r w:rsidRPr="00BD4722">
        <w:rPr>
          <w:rFonts w:cstheme="minorHAnsi"/>
        </w:rPr>
        <w:t xml:space="preserve"> σωματική βλάβη αδύναμων ατόμων</w:t>
      </w:r>
      <w:r>
        <w:rPr>
          <w:rFonts w:cstheme="minorHAnsi"/>
        </w:rPr>
        <w:t>,</w:t>
      </w:r>
      <w:r w:rsidRPr="00BD4722">
        <w:rPr>
          <w:rFonts w:cstheme="minorHAnsi"/>
        </w:rPr>
        <w:t xml:space="preserve"> εμπορία ανθρώπων</w:t>
      </w:r>
      <w:r>
        <w:rPr>
          <w:rFonts w:cstheme="minorHAnsi"/>
        </w:rPr>
        <w:t>,</w:t>
      </w:r>
      <w:r w:rsidRPr="00BD4722">
        <w:rPr>
          <w:rFonts w:cstheme="minorHAnsi"/>
        </w:rPr>
        <w:t xml:space="preserve"> αρπαγή ανηλίκων</w:t>
      </w:r>
      <w:r>
        <w:rPr>
          <w:rFonts w:cstheme="minorHAnsi"/>
        </w:rPr>
        <w:t>,</w:t>
      </w:r>
      <w:r w:rsidRPr="00BD4722">
        <w:rPr>
          <w:rFonts w:cstheme="minorHAnsi"/>
        </w:rPr>
        <w:t xml:space="preserve"> εγκλήματα κατά της γενετήσιας ελευθερίας και </w:t>
      </w:r>
      <w:r>
        <w:rPr>
          <w:rFonts w:cstheme="minorHAnsi"/>
        </w:rPr>
        <w:t xml:space="preserve">εγκλήματα </w:t>
      </w:r>
      <w:r w:rsidRPr="00BD4722">
        <w:rPr>
          <w:rFonts w:cstheme="minorHAnsi"/>
        </w:rPr>
        <w:t>οικονομικής εκμετάλλευσης της γενετήσιας ζωής</w:t>
      </w:r>
      <w:r>
        <w:rPr>
          <w:rFonts w:cstheme="minorHAnsi"/>
        </w:rPr>
        <w:t>.</w:t>
      </w:r>
      <w:r w:rsidRPr="00BD4722">
        <w:rPr>
          <w:rFonts w:cstheme="minorHAnsi"/>
        </w:rPr>
        <w:t xml:space="preserve"> Δημιουργείται</w:t>
      </w:r>
      <w:r>
        <w:rPr>
          <w:rFonts w:cstheme="minorHAnsi"/>
        </w:rPr>
        <w:t>,</w:t>
      </w:r>
      <w:r w:rsidRPr="00BD4722">
        <w:rPr>
          <w:rFonts w:cstheme="minorHAnsi"/>
        </w:rPr>
        <w:t xml:space="preserve"> έτσι</w:t>
      </w:r>
      <w:r>
        <w:rPr>
          <w:rFonts w:cstheme="minorHAnsi"/>
        </w:rPr>
        <w:t>,</w:t>
      </w:r>
      <w:r w:rsidRPr="00BD4722">
        <w:rPr>
          <w:rFonts w:cstheme="minorHAnsi"/>
        </w:rPr>
        <w:t xml:space="preserve"> βάση δεδομένων</w:t>
      </w:r>
      <w:r>
        <w:rPr>
          <w:rFonts w:cstheme="minorHAnsi"/>
        </w:rPr>
        <w:t>,</w:t>
      </w:r>
      <w:r w:rsidRPr="00BD4722">
        <w:rPr>
          <w:rFonts w:cstheme="minorHAnsi"/>
        </w:rPr>
        <w:t xml:space="preserve"> που περιέχει και τις εκκρεμείς ποινικές διώξεις</w:t>
      </w:r>
      <w:r>
        <w:rPr>
          <w:rFonts w:cstheme="minorHAnsi"/>
        </w:rPr>
        <w:t>,</w:t>
      </w:r>
      <w:r w:rsidRPr="00BD4722">
        <w:rPr>
          <w:rFonts w:cstheme="minorHAnsi"/>
        </w:rPr>
        <w:t xml:space="preserve"> με σκοπό την παροχή περαιτέρω εγγυήσεων προστασία</w:t>
      </w:r>
      <w:r>
        <w:rPr>
          <w:rFonts w:cstheme="minorHAnsi"/>
        </w:rPr>
        <w:t>ς</w:t>
      </w:r>
      <w:r w:rsidRPr="00BD4722">
        <w:rPr>
          <w:rFonts w:cstheme="minorHAnsi"/>
        </w:rPr>
        <w:t xml:space="preserve"> της </w:t>
      </w:r>
      <w:r>
        <w:rPr>
          <w:rFonts w:cstheme="minorHAnsi"/>
        </w:rPr>
        <w:t>ανηλικότητας.</w:t>
      </w:r>
    </w:p>
    <w:p w:rsidR="00E45651" w:rsidRDefault="00E45651" w:rsidP="00025A2E">
      <w:pPr>
        <w:spacing w:line="276" w:lineRule="auto"/>
        <w:ind w:firstLine="720"/>
        <w:contextualSpacing/>
        <w:jc w:val="both"/>
        <w:rPr>
          <w:rFonts w:cstheme="minorHAnsi"/>
        </w:rPr>
      </w:pPr>
      <w:r w:rsidRPr="00BD4722">
        <w:rPr>
          <w:rFonts w:cstheme="minorHAnsi"/>
        </w:rPr>
        <w:t xml:space="preserve">Το εν λόγω άρθρο έρχεται σε συνέχεια του σχεδίου </w:t>
      </w:r>
      <w:r>
        <w:rPr>
          <w:rFonts w:cstheme="minorHAnsi"/>
        </w:rPr>
        <w:t xml:space="preserve">για </w:t>
      </w:r>
      <w:r w:rsidRPr="00BD4722">
        <w:rPr>
          <w:rFonts w:cstheme="minorHAnsi"/>
        </w:rPr>
        <w:t>την προστασία ανηλίκων από τη σεξουαλική εκμετάλλευση</w:t>
      </w:r>
      <w:r>
        <w:rPr>
          <w:rFonts w:cstheme="minorHAnsi"/>
        </w:rPr>
        <w:t>,</w:t>
      </w:r>
      <w:r w:rsidRPr="00BD4722">
        <w:rPr>
          <w:rFonts w:cstheme="minorHAnsi"/>
        </w:rPr>
        <w:t xml:space="preserve"> στα πλαίσια της επικοινωνιακής </w:t>
      </w:r>
      <w:r>
        <w:rPr>
          <w:rFonts w:cstheme="minorHAnsi"/>
        </w:rPr>
        <w:t xml:space="preserve">διαχείρισης βρόμικης </w:t>
      </w:r>
      <w:r w:rsidRPr="00BD4722">
        <w:rPr>
          <w:rFonts w:cstheme="minorHAnsi"/>
        </w:rPr>
        <w:t xml:space="preserve"> επικαιρότητας του τελευταίου διαστήματος</w:t>
      </w:r>
      <w:r>
        <w:rPr>
          <w:rFonts w:cstheme="minorHAnsi"/>
        </w:rPr>
        <w:t>,</w:t>
      </w:r>
      <w:r w:rsidRPr="00BD4722">
        <w:rPr>
          <w:rFonts w:cstheme="minorHAnsi"/>
        </w:rPr>
        <w:t xml:space="preserve"> από την </w:t>
      </w:r>
      <w:r w:rsidR="00F83709">
        <w:rPr>
          <w:rFonts w:cstheme="minorHAnsi"/>
        </w:rPr>
        <w:t>Κυβέρνηση</w:t>
      </w:r>
      <w:r>
        <w:rPr>
          <w:rFonts w:cstheme="minorHAnsi"/>
        </w:rPr>
        <w:t>.</w:t>
      </w:r>
      <w:r w:rsidRPr="00BD4722">
        <w:rPr>
          <w:rFonts w:cstheme="minorHAnsi"/>
        </w:rPr>
        <w:t xml:space="preserve"> </w:t>
      </w:r>
      <w:r>
        <w:rPr>
          <w:rFonts w:cstheme="minorHAnsi"/>
        </w:rPr>
        <w:t>Γ</w:t>
      </w:r>
      <w:r w:rsidRPr="00BD4722">
        <w:rPr>
          <w:rFonts w:cstheme="minorHAnsi"/>
        </w:rPr>
        <w:t>ιατί</w:t>
      </w:r>
      <w:r>
        <w:rPr>
          <w:rFonts w:cstheme="minorHAnsi"/>
        </w:rPr>
        <w:t>,</w:t>
      </w:r>
      <w:r w:rsidRPr="00BD4722">
        <w:rPr>
          <w:rFonts w:cstheme="minorHAnsi"/>
        </w:rPr>
        <w:t xml:space="preserve"> όντως</w:t>
      </w:r>
      <w:r>
        <w:rPr>
          <w:rFonts w:cstheme="minorHAnsi"/>
        </w:rPr>
        <w:t>,</w:t>
      </w:r>
      <w:r w:rsidRPr="00BD4722">
        <w:rPr>
          <w:rFonts w:cstheme="minorHAnsi"/>
        </w:rPr>
        <w:t xml:space="preserve"> βρισ</w:t>
      </w:r>
      <w:r>
        <w:rPr>
          <w:rFonts w:cstheme="minorHAnsi"/>
        </w:rPr>
        <w:t xml:space="preserve">κόμαστε εν μέσω ενός καταιγισμού </w:t>
      </w:r>
      <w:r w:rsidRPr="00BD4722">
        <w:rPr>
          <w:rFonts w:cstheme="minorHAnsi"/>
        </w:rPr>
        <w:t>από ειδήσεις για εξαιρετικά απεχθείς και αποτρόπαιες εκφράσεις κακοποίησης σε βάρος ανηλίκων</w:t>
      </w:r>
      <w:r>
        <w:rPr>
          <w:rFonts w:cstheme="minorHAnsi"/>
        </w:rPr>
        <w:t xml:space="preserve"> - ν</w:t>
      </w:r>
      <w:r w:rsidRPr="00BD4722">
        <w:rPr>
          <w:rFonts w:cstheme="minorHAnsi"/>
        </w:rPr>
        <w:t>ομίζω</w:t>
      </w:r>
      <w:r>
        <w:rPr>
          <w:rFonts w:cstheme="minorHAnsi"/>
        </w:rPr>
        <w:t>,</w:t>
      </w:r>
      <w:r w:rsidRPr="00BD4722">
        <w:rPr>
          <w:rFonts w:cstheme="minorHAnsi"/>
        </w:rPr>
        <w:t xml:space="preserve"> ότι δεν έχει </w:t>
      </w:r>
      <w:r>
        <w:rPr>
          <w:rFonts w:cstheme="minorHAnsi"/>
        </w:rPr>
        <w:t>ξαν</w:t>
      </w:r>
      <w:r w:rsidRPr="00BD4722">
        <w:rPr>
          <w:rFonts w:cstheme="minorHAnsi"/>
        </w:rPr>
        <w:t>ακουστεί σε τέτοιο βαθμό</w:t>
      </w:r>
      <w:r>
        <w:rPr>
          <w:rFonts w:cstheme="minorHAnsi"/>
        </w:rPr>
        <w:t>,</w:t>
      </w:r>
      <w:r w:rsidRPr="00BD4722">
        <w:rPr>
          <w:rFonts w:cstheme="minorHAnsi"/>
        </w:rPr>
        <w:t xml:space="preserve"> ποτέ παλαιότερα </w:t>
      </w:r>
      <w:r>
        <w:rPr>
          <w:rFonts w:cstheme="minorHAnsi"/>
        </w:rPr>
        <w:t xml:space="preserve">- </w:t>
      </w:r>
      <w:r w:rsidRPr="00BD4722">
        <w:rPr>
          <w:rFonts w:cstheme="minorHAnsi"/>
        </w:rPr>
        <w:t xml:space="preserve">ενίοτε από τις ίδιες τις οικογένειές </w:t>
      </w:r>
      <w:r>
        <w:rPr>
          <w:rFonts w:cstheme="minorHAnsi"/>
        </w:rPr>
        <w:t>τους.</w:t>
      </w:r>
      <w:r w:rsidRPr="00BD4722">
        <w:rPr>
          <w:rFonts w:cstheme="minorHAnsi"/>
        </w:rPr>
        <w:t xml:space="preserve"> </w:t>
      </w:r>
      <w:r>
        <w:rPr>
          <w:rFonts w:cstheme="minorHAnsi"/>
        </w:rPr>
        <w:t>Για παράδειγμα, ακούστηκε έ</w:t>
      </w:r>
      <w:r w:rsidRPr="00BD4722">
        <w:rPr>
          <w:rFonts w:cstheme="minorHAnsi"/>
        </w:rPr>
        <w:t xml:space="preserve">να πολύ </w:t>
      </w:r>
      <w:r>
        <w:rPr>
          <w:rFonts w:cstheme="minorHAnsi"/>
        </w:rPr>
        <w:t xml:space="preserve">ειδεχθές </w:t>
      </w:r>
      <w:r w:rsidRPr="00BD4722">
        <w:rPr>
          <w:rFonts w:cstheme="minorHAnsi"/>
        </w:rPr>
        <w:t>έγκλημα</w:t>
      </w:r>
      <w:r>
        <w:rPr>
          <w:rFonts w:cstheme="minorHAnsi"/>
        </w:rPr>
        <w:t>,</w:t>
      </w:r>
      <w:r w:rsidRPr="00BD4722">
        <w:rPr>
          <w:rFonts w:cstheme="minorHAnsi"/>
        </w:rPr>
        <w:t xml:space="preserve"> </w:t>
      </w:r>
      <w:r>
        <w:rPr>
          <w:rFonts w:cstheme="minorHAnsi"/>
        </w:rPr>
        <w:t xml:space="preserve">με </w:t>
      </w:r>
      <w:r w:rsidRPr="00BD4722">
        <w:rPr>
          <w:rFonts w:cstheme="minorHAnsi"/>
        </w:rPr>
        <w:t>συμμετοχή</w:t>
      </w:r>
      <w:r>
        <w:rPr>
          <w:rFonts w:cstheme="minorHAnsi"/>
        </w:rPr>
        <w:t xml:space="preserve"> -</w:t>
      </w:r>
      <w:r w:rsidRPr="00BD4722">
        <w:rPr>
          <w:rFonts w:cstheme="minorHAnsi"/>
        </w:rPr>
        <w:t xml:space="preserve"> καθώς φαίνεται </w:t>
      </w:r>
      <w:r>
        <w:rPr>
          <w:rFonts w:cstheme="minorHAnsi"/>
        </w:rPr>
        <w:t xml:space="preserve">- </w:t>
      </w:r>
      <w:r w:rsidRPr="00BD4722">
        <w:rPr>
          <w:rFonts w:cstheme="minorHAnsi"/>
        </w:rPr>
        <w:t>και επιφανών μελών της κοινωνίας</w:t>
      </w:r>
      <w:r>
        <w:rPr>
          <w:rFonts w:cstheme="minorHAnsi"/>
        </w:rPr>
        <w:t>,</w:t>
      </w:r>
      <w:r w:rsidRPr="00BD4722">
        <w:rPr>
          <w:rFonts w:cstheme="minorHAnsi"/>
        </w:rPr>
        <w:t xml:space="preserve"> που έχουν δεσμούς με την πολιτική ζωή του τόπου</w:t>
      </w:r>
      <w:r>
        <w:rPr>
          <w:rFonts w:cstheme="minorHAnsi"/>
        </w:rPr>
        <w:t>.</w:t>
      </w:r>
      <w:r w:rsidRPr="00BD4722">
        <w:rPr>
          <w:rFonts w:cstheme="minorHAnsi"/>
        </w:rPr>
        <w:t xml:space="preserve"> Μόνο ως τέτοια μπορεί να εκληφθεί η συγκεκριμένη πρωτοβουλία μιας </w:t>
      </w:r>
      <w:r w:rsidR="00F83709">
        <w:rPr>
          <w:rFonts w:cstheme="minorHAnsi"/>
        </w:rPr>
        <w:t>Κυβέρνηση</w:t>
      </w:r>
      <w:r w:rsidRPr="00BD4722">
        <w:rPr>
          <w:rFonts w:cstheme="minorHAnsi"/>
        </w:rPr>
        <w:t>ς</w:t>
      </w:r>
      <w:r>
        <w:rPr>
          <w:rFonts w:cstheme="minorHAnsi"/>
        </w:rPr>
        <w:t xml:space="preserve">, η οποία </w:t>
      </w:r>
      <w:r w:rsidRPr="00BD4722">
        <w:rPr>
          <w:rFonts w:cstheme="minorHAnsi"/>
        </w:rPr>
        <w:t>εξυπηρετεί συγκεκριμένα συμφέροντα</w:t>
      </w:r>
      <w:r>
        <w:rPr>
          <w:rFonts w:cstheme="minorHAnsi"/>
        </w:rPr>
        <w:t xml:space="preserve"> ό</w:t>
      </w:r>
      <w:r w:rsidRPr="00BD4722">
        <w:rPr>
          <w:rFonts w:cstheme="minorHAnsi"/>
        </w:rPr>
        <w:t>ταν νομοθετεί</w:t>
      </w:r>
      <w:r>
        <w:rPr>
          <w:rFonts w:cstheme="minorHAnsi"/>
        </w:rPr>
        <w:t xml:space="preserve"> - </w:t>
      </w:r>
      <w:r w:rsidRPr="00BD4722">
        <w:rPr>
          <w:rFonts w:cstheme="minorHAnsi"/>
        </w:rPr>
        <w:t xml:space="preserve"> το </w:t>
      </w:r>
      <w:r>
        <w:rPr>
          <w:rFonts w:cstheme="minorHAnsi"/>
        </w:rPr>
        <w:t xml:space="preserve">έχω </w:t>
      </w:r>
      <w:r w:rsidRPr="00BD4722">
        <w:rPr>
          <w:rFonts w:cstheme="minorHAnsi"/>
        </w:rPr>
        <w:t xml:space="preserve">ξαναπεί αυτό πολλές φορές </w:t>
      </w:r>
      <w:r>
        <w:rPr>
          <w:rFonts w:cstheme="minorHAnsi"/>
        </w:rPr>
        <w:t xml:space="preserve">και θα το ξαναπώ - </w:t>
      </w:r>
      <w:r w:rsidRPr="00BD4722">
        <w:rPr>
          <w:rFonts w:cstheme="minorHAnsi"/>
        </w:rPr>
        <w:t>την υποχρεωτική συνεπιμέλεια</w:t>
      </w:r>
      <w:r>
        <w:rPr>
          <w:rFonts w:cstheme="minorHAnsi"/>
        </w:rPr>
        <w:t>,</w:t>
      </w:r>
      <w:r w:rsidRPr="00BD4722">
        <w:rPr>
          <w:rFonts w:cstheme="minorHAnsi"/>
        </w:rPr>
        <w:t xml:space="preserve"> δηλαδή</w:t>
      </w:r>
      <w:r>
        <w:rPr>
          <w:rFonts w:cstheme="minorHAnsi"/>
        </w:rPr>
        <w:t xml:space="preserve">, την παρουσία κακοποιητικών </w:t>
      </w:r>
      <w:r w:rsidRPr="00BD4722">
        <w:rPr>
          <w:rFonts w:cstheme="minorHAnsi"/>
        </w:rPr>
        <w:t>γονέων στη ζωή των παιδιών</w:t>
      </w:r>
      <w:r>
        <w:rPr>
          <w:rFonts w:cstheme="minorHAnsi"/>
        </w:rPr>
        <w:t>.</w:t>
      </w:r>
      <w:r w:rsidRPr="00BD4722">
        <w:rPr>
          <w:rFonts w:cstheme="minorHAnsi"/>
        </w:rPr>
        <w:t xml:space="preserve"> Εμείς</w:t>
      </w:r>
      <w:r w:rsidR="006E63DF">
        <w:rPr>
          <w:rFonts w:cstheme="minorHAnsi"/>
        </w:rPr>
        <w:t>,</w:t>
      </w:r>
      <w:r w:rsidRPr="00BD4722">
        <w:rPr>
          <w:rFonts w:cstheme="minorHAnsi"/>
        </w:rPr>
        <w:t xml:space="preserve"> ως </w:t>
      </w:r>
      <w:r>
        <w:rPr>
          <w:rFonts w:cstheme="minorHAnsi"/>
        </w:rPr>
        <w:t>ΜέΡΑ</w:t>
      </w:r>
      <w:r w:rsidRPr="00BD4722">
        <w:rPr>
          <w:rFonts w:cstheme="minorHAnsi"/>
        </w:rPr>
        <w:t>25</w:t>
      </w:r>
      <w:r>
        <w:rPr>
          <w:rFonts w:cstheme="minorHAnsi"/>
        </w:rPr>
        <w:t>,</w:t>
      </w:r>
      <w:r w:rsidRPr="00BD4722">
        <w:rPr>
          <w:rFonts w:cstheme="minorHAnsi"/>
        </w:rPr>
        <w:t xml:space="preserve"> θεωρούμε ότι πρέπει να υπάρχουν εξειδικευμένες κοινωνικές υπηρεσίες σε κάθε σχολείο πρωτοβάθμιας και δευτεροβάθμιας εκπαίδευσης</w:t>
      </w:r>
      <w:r>
        <w:rPr>
          <w:rFonts w:cstheme="minorHAnsi"/>
        </w:rPr>
        <w:t>,</w:t>
      </w:r>
      <w:r w:rsidRPr="00BD4722">
        <w:rPr>
          <w:rFonts w:cstheme="minorHAnsi"/>
        </w:rPr>
        <w:t xml:space="preserve"> με τους αντίστοιχους </w:t>
      </w:r>
      <w:r>
        <w:rPr>
          <w:rFonts w:cstheme="minorHAnsi"/>
        </w:rPr>
        <w:t>παιδο</w:t>
      </w:r>
      <w:r w:rsidRPr="00BD4722">
        <w:rPr>
          <w:rFonts w:cstheme="minorHAnsi"/>
        </w:rPr>
        <w:t>ψυχολόγους και κοινωνικούς λειτουργούς</w:t>
      </w:r>
      <w:r>
        <w:rPr>
          <w:rFonts w:cstheme="minorHAnsi"/>
        </w:rPr>
        <w:t>.</w:t>
      </w:r>
      <w:r w:rsidRPr="00BD4722">
        <w:rPr>
          <w:rFonts w:cstheme="minorHAnsi"/>
        </w:rPr>
        <w:t xml:space="preserve"> </w:t>
      </w:r>
    </w:p>
    <w:p w:rsidR="00E45651" w:rsidRDefault="00E45651" w:rsidP="00025A2E">
      <w:pPr>
        <w:spacing w:line="276" w:lineRule="auto"/>
        <w:ind w:firstLine="720"/>
        <w:contextualSpacing/>
        <w:jc w:val="both"/>
        <w:rPr>
          <w:rFonts w:cstheme="minorHAnsi"/>
        </w:rPr>
      </w:pPr>
      <w:r w:rsidRPr="00BD4722">
        <w:rPr>
          <w:rFonts w:cstheme="minorHAnsi"/>
        </w:rPr>
        <w:t>Το συγκεκριμένο νομοσχέδιο έρχεται πάρα πολύ πρόχειρα</w:t>
      </w:r>
      <w:r>
        <w:rPr>
          <w:rFonts w:cstheme="minorHAnsi"/>
        </w:rPr>
        <w:t>.</w:t>
      </w:r>
      <w:r w:rsidRPr="00BD4722">
        <w:rPr>
          <w:rFonts w:cstheme="minorHAnsi"/>
        </w:rPr>
        <w:t xml:space="preserve"> Δεν διαφαίνεται μια γνήσια πρόθεση να επιτευχθούν οι στόχοι που θέτει η αιτιολογική έκθεση</w:t>
      </w:r>
      <w:r>
        <w:rPr>
          <w:rFonts w:cstheme="minorHAnsi"/>
        </w:rPr>
        <w:t>, δ</w:t>
      </w:r>
      <w:r w:rsidRPr="00BD4722">
        <w:rPr>
          <w:rFonts w:cstheme="minorHAnsi"/>
        </w:rPr>
        <w:t>ηλαδή</w:t>
      </w:r>
      <w:r>
        <w:rPr>
          <w:rFonts w:cstheme="minorHAnsi"/>
        </w:rPr>
        <w:t>,</w:t>
      </w:r>
      <w:r w:rsidRPr="00BD4722">
        <w:rPr>
          <w:rFonts w:cstheme="minorHAnsi"/>
        </w:rPr>
        <w:t xml:space="preserve"> να δημιουργηθεί ένα πλήρως αποτελεσματικό πλαίσιο για την προστασία των ανηλίκων</w:t>
      </w:r>
      <w:r>
        <w:rPr>
          <w:rFonts w:cstheme="minorHAnsi"/>
        </w:rPr>
        <w:t>,</w:t>
      </w:r>
      <w:r w:rsidRPr="00BD4722">
        <w:rPr>
          <w:rFonts w:cstheme="minorHAnsi"/>
        </w:rPr>
        <w:t xml:space="preserve"> που θα είναι διαυγές και απολύτως ξεκάθαρο</w:t>
      </w:r>
      <w:r>
        <w:rPr>
          <w:rFonts w:cstheme="minorHAnsi"/>
        </w:rPr>
        <w:t>.</w:t>
      </w:r>
      <w:r w:rsidRPr="00BD4722">
        <w:rPr>
          <w:rFonts w:cstheme="minorHAnsi"/>
        </w:rPr>
        <w:t xml:space="preserve"> Το σημαντικό είναι να αρθεί η πολυδιάσπαση των υπηρεσιών που παρατηρείται σήμερα</w:t>
      </w:r>
      <w:r>
        <w:rPr>
          <w:rFonts w:cstheme="minorHAnsi"/>
        </w:rPr>
        <w:t>.</w:t>
      </w:r>
      <w:r w:rsidRPr="00BD4722">
        <w:rPr>
          <w:rFonts w:cstheme="minorHAnsi"/>
        </w:rPr>
        <w:t xml:space="preserve"> Πήγαινε εκεί</w:t>
      </w:r>
      <w:r>
        <w:rPr>
          <w:rFonts w:cstheme="minorHAnsi"/>
        </w:rPr>
        <w:t>.</w:t>
      </w:r>
      <w:r w:rsidRPr="00BD4722">
        <w:rPr>
          <w:rFonts w:cstheme="minorHAnsi"/>
        </w:rPr>
        <w:t xml:space="preserve"> </w:t>
      </w:r>
      <w:r>
        <w:rPr>
          <w:rFonts w:cstheme="minorHAnsi"/>
        </w:rPr>
        <w:t>Μ</w:t>
      </w:r>
      <w:r w:rsidRPr="00BD4722">
        <w:rPr>
          <w:rFonts w:cstheme="minorHAnsi"/>
        </w:rPr>
        <w:t xml:space="preserve">ην πας στην </w:t>
      </w:r>
      <w:r>
        <w:rPr>
          <w:rFonts w:cstheme="minorHAnsi"/>
        </w:rPr>
        <w:t>Α</w:t>
      </w:r>
      <w:r w:rsidRPr="00BD4722">
        <w:rPr>
          <w:rFonts w:cstheme="minorHAnsi"/>
        </w:rPr>
        <w:t>στυνομία</w:t>
      </w:r>
      <w:r>
        <w:rPr>
          <w:rFonts w:cstheme="minorHAnsi"/>
        </w:rPr>
        <w:t>.</w:t>
      </w:r>
      <w:r w:rsidRPr="00BD4722">
        <w:rPr>
          <w:rFonts w:cstheme="minorHAnsi"/>
        </w:rPr>
        <w:t xml:space="preserve"> </w:t>
      </w:r>
      <w:r>
        <w:rPr>
          <w:rFonts w:cstheme="minorHAnsi"/>
        </w:rPr>
        <w:t>Φ</w:t>
      </w:r>
      <w:r w:rsidRPr="00BD4722">
        <w:rPr>
          <w:rFonts w:cstheme="minorHAnsi"/>
        </w:rPr>
        <w:t xml:space="preserve">ύγε από την </w:t>
      </w:r>
      <w:r>
        <w:rPr>
          <w:rFonts w:cstheme="minorHAnsi"/>
        </w:rPr>
        <w:t>Α</w:t>
      </w:r>
      <w:r w:rsidRPr="00BD4722">
        <w:rPr>
          <w:rFonts w:cstheme="minorHAnsi"/>
        </w:rPr>
        <w:t>στυνομία</w:t>
      </w:r>
      <w:r>
        <w:rPr>
          <w:rFonts w:cstheme="minorHAnsi"/>
        </w:rPr>
        <w:t>.</w:t>
      </w:r>
      <w:r w:rsidRPr="00BD4722">
        <w:rPr>
          <w:rFonts w:cstheme="minorHAnsi"/>
        </w:rPr>
        <w:t xml:space="preserve"> </w:t>
      </w:r>
      <w:r>
        <w:rPr>
          <w:rFonts w:cstheme="minorHAnsi"/>
        </w:rPr>
        <w:t>Π</w:t>
      </w:r>
      <w:r w:rsidRPr="00BD4722">
        <w:rPr>
          <w:rFonts w:cstheme="minorHAnsi"/>
        </w:rPr>
        <w:t>ήγαινε στη δομή</w:t>
      </w:r>
      <w:r>
        <w:rPr>
          <w:rFonts w:cstheme="minorHAnsi"/>
        </w:rPr>
        <w:t>.</w:t>
      </w:r>
      <w:r w:rsidRPr="00BD4722">
        <w:rPr>
          <w:rFonts w:cstheme="minorHAnsi"/>
        </w:rPr>
        <w:t xml:space="preserve"> </w:t>
      </w:r>
      <w:r>
        <w:rPr>
          <w:rFonts w:cstheme="minorHAnsi"/>
        </w:rPr>
        <w:t>Δ</w:t>
      </w:r>
      <w:r w:rsidRPr="00BD4722">
        <w:rPr>
          <w:rFonts w:cstheme="minorHAnsi"/>
        </w:rPr>
        <w:t xml:space="preserve">εν σε δέχεται </w:t>
      </w:r>
      <w:r>
        <w:rPr>
          <w:rFonts w:cstheme="minorHAnsi"/>
        </w:rPr>
        <w:t xml:space="preserve">η </w:t>
      </w:r>
      <w:r w:rsidRPr="00BD4722">
        <w:rPr>
          <w:rFonts w:cstheme="minorHAnsi"/>
        </w:rPr>
        <w:t>δομή</w:t>
      </w:r>
      <w:r>
        <w:rPr>
          <w:rFonts w:cstheme="minorHAnsi"/>
        </w:rPr>
        <w:t>.</w:t>
      </w:r>
      <w:r w:rsidRPr="00BD4722">
        <w:rPr>
          <w:rFonts w:cstheme="minorHAnsi"/>
        </w:rPr>
        <w:t xml:space="preserve"> </w:t>
      </w:r>
      <w:r>
        <w:rPr>
          <w:rFonts w:cstheme="minorHAnsi"/>
        </w:rPr>
        <w:t>Δ</w:t>
      </w:r>
      <w:r w:rsidRPr="00BD4722">
        <w:rPr>
          <w:rFonts w:cstheme="minorHAnsi"/>
        </w:rPr>
        <w:t>εν ξέρουμε τι γίνεται</w:t>
      </w:r>
      <w:r>
        <w:rPr>
          <w:rFonts w:cstheme="minorHAnsi"/>
        </w:rPr>
        <w:t>,</w:t>
      </w:r>
      <w:r w:rsidRPr="00BD4722">
        <w:rPr>
          <w:rFonts w:cstheme="minorHAnsi"/>
        </w:rPr>
        <w:t xml:space="preserve"> πραγματικά</w:t>
      </w:r>
      <w:r>
        <w:rPr>
          <w:rFonts w:cstheme="minorHAnsi"/>
        </w:rPr>
        <w:t>,</w:t>
      </w:r>
      <w:r w:rsidRPr="00BD4722">
        <w:rPr>
          <w:rFonts w:cstheme="minorHAnsi"/>
        </w:rPr>
        <w:t xml:space="preserve"> σε πολλές περιπτώσεις</w:t>
      </w:r>
      <w:r>
        <w:rPr>
          <w:rFonts w:cstheme="minorHAnsi"/>
        </w:rPr>
        <w:t>.</w:t>
      </w:r>
      <w:r w:rsidRPr="00BD4722">
        <w:rPr>
          <w:rFonts w:cstheme="minorHAnsi"/>
        </w:rPr>
        <w:t xml:space="preserve"> </w:t>
      </w:r>
      <w:r>
        <w:rPr>
          <w:rFonts w:cstheme="minorHAnsi"/>
        </w:rPr>
        <w:t>Π</w:t>
      </w:r>
      <w:r w:rsidRPr="00BD4722">
        <w:rPr>
          <w:rFonts w:cstheme="minorHAnsi"/>
        </w:rPr>
        <w:t>ότε θα βρουν λύση</w:t>
      </w:r>
      <w:r>
        <w:rPr>
          <w:rFonts w:cstheme="minorHAnsi"/>
        </w:rPr>
        <w:t xml:space="preserve"> αυτοί ο</w:t>
      </w:r>
      <w:r w:rsidRPr="00BD4722">
        <w:rPr>
          <w:rFonts w:cstheme="minorHAnsi"/>
        </w:rPr>
        <w:t>ι άνθρωποι στο πρόβλημά τους</w:t>
      </w:r>
      <w:r>
        <w:rPr>
          <w:rFonts w:cstheme="minorHAnsi"/>
        </w:rPr>
        <w:t>.</w:t>
      </w:r>
      <w:r w:rsidRPr="00BD4722">
        <w:rPr>
          <w:rFonts w:cstheme="minorHAnsi"/>
        </w:rPr>
        <w:t xml:space="preserve"> </w:t>
      </w:r>
    </w:p>
    <w:p w:rsidR="00E45651" w:rsidRDefault="00E45651" w:rsidP="00025A2E">
      <w:pPr>
        <w:spacing w:line="276" w:lineRule="auto"/>
        <w:ind w:firstLine="720"/>
        <w:contextualSpacing/>
        <w:jc w:val="both"/>
        <w:rPr>
          <w:rFonts w:cstheme="minorHAnsi"/>
        </w:rPr>
      </w:pPr>
      <w:r w:rsidRPr="00BD4722">
        <w:rPr>
          <w:rFonts w:cstheme="minorHAnsi"/>
        </w:rPr>
        <w:t>Το παρόν νομοσχέδιο είναι ελλειμματικό ως προς τη</w:t>
      </w:r>
      <w:r>
        <w:rPr>
          <w:rFonts w:cstheme="minorHAnsi"/>
        </w:rPr>
        <w:t>ν</w:t>
      </w:r>
      <w:r w:rsidRPr="00BD4722">
        <w:rPr>
          <w:rFonts w:cstheme="minorHAnsi"/>
        </w:rPr>
        <w:t xml:space="preserve"> πρόληψη που αφορά τους ψυχολόγους και τους κοινωνικούς λειτουργούς κ</w:t>
      </w:r>
      <w:r>
        <w:rPr>
          <w:rFonts w:cstheme="minorHAnsi"/>
        </w:rPr>
        <w:t>.ο.κ.,</w:t>
      </w:r>
      <w:r w:rsidRPr="00BD4722">
        <w:rPr>
          <w:rFonts w:cstheme="minorHAnsi"/>
        </w:rPr>
        <w:t xml:space="preserve"> ενώ</w:t>
      </w:r>
      <w:r>
        <w:rPr>
          <w:rFonts w:cstheme="minorHAnsi"/>
        </w:rPr>
        <w:t>,</w:t>
      </w:r>
      <w:r w:rsidRPr="00BD4722">
        <w:rPr>
          <w:rFonts w:cstheme="minorHAnsi"/>
        </w:rPr>
        <w:t xml:space="preserve"> αντιθέτως</w:t>
      </w:r>
      <w:r>
        <w:rPr>
          <w:rFonts w:cstheme="minorHAnsi"/>
        </w:rPr>
        <w:t>,</w:t>
      </w:r>
      <w:r w:rsidRPr="00BD4722">
        <w:rPr>
          <w:rFonts w:cstheme="minorHAnsi"/>
        </w:rPr>
        <w:t xml:space="preserve"> είναι </w:t>
      </w:r>
      <w:r>
        <w:rPr>
          <w:rFonts w:cstheme="minorHAnsi"/>
        </w:rPr>
        <w:t xml:space="preserve">πληθωριστικό </w:t>
      </w:r>
      <w:r w:rsidRPr="00BD4722">
        <w:rPr>
          <w:rFonts w:cstheme="minorHAnsi"/>
        </w:rPr>
        <w:t>ως προς το</w:t>
      </w:r>
      <w:r>
        <w:rPr>
          <w:rFonts w:cstheme="minorHAnsi"/>
        </w:rPr>
        <w:t>,</w:t>
      </w:r>
      <w:r w:rsidRPr="00BD4722">
        <w:rPr>
          <w:rFonts w:cstheme="minorHAnsi"/>
        </w:rPr>
        <w:t xml:space="preserve"> εκ των υστέρων</w:t>
      </w:r>
      <w:r>
        <w:rPr>
          <w:rFonts w:cstheme="minorHAnsi"/>
        </w:rPr>
        <w:t>,</w:t>
      </w:r>
      <w:r w:rsidRPr="00BD4722">
        <w:rPr>
          <w:rFonts w:cstheme="minorHAnsi"/>
        </w:rPr>
        <w:t xml:space="preserve"> συγκεντρωτικό φακέλωμα που επιχειρεί</w:t>
      </w:r>
      <w:r>
        <w:rPr>
          <w:rFonts w:cstheme="minorHAnsi"/>
        </w:rPr>
        <w:t>.</w:t>
      </w:r>
      <w:r w:rsidRPr="00BD4722">
        <w:rPr>
          <w:rFonts w:cstheme="minorHAnsi"/>
        </w:rPr>
        <w:t xml:space="preserve"> Εμείς</w:t>
      </w:r>
      <w:r w:rsidR="006E63DF">
        <w:rPr>
          <w:rFonts w:cstheme="minorHAnsi"/>
        </w:rPr>
        <w:t>,</w:t>
      </w:r>
      <w:r w:rsidRPr="00BD4722">
        <w:rPr>
          <w:rFonts w:cstheme="minorHAnsi"/>
        </w:rPr>
        <w:t xml:space="preserve"> πάνω </w:t>
      </w:r>
      <w:r w:rsidR="006E63DF">
        <w:rPr>
          <w:rFonts w:cstheme="minorHAnsi"/>
        </w:rPr>
        <w:t>–</w:t>
      </w:r>
      <w:r w:rsidRPr="00BD4722">
        <w:rPr>
          <w:rFonts w:cstheme="minorHAnsi"/>
        </w:rPr>
        <w:t>κάτω</w:t>
      </w:r>
      <w:r w:rsidR="006E63DF">
        <w:rPr>
          <w:rFonts w:cstheme="minorHAnsi"/>
        </w:rPr>
        <w:t>,</w:t>
      </w:r>
      <w:r w:rsidRPr="00BD4722">
        <w:rPr>
          <w:rFonts w:cstheme="minorHAnsi"/>
        </w:rPr>
        <w:t xml:space="preserve"> τον αριθμό των ψυχολόγων</w:t>
      </w:r>
      <w:r>
        <w:rPr>
          <w:rFonts w:cstheme="minorHAnsi"/>
        </w:rPr>
        <w:t>,</w:t>
      </w:r>
      <w:r w:rsidRPr="00BD4722">
        <w:rPr>
          <w:rFonts w:cstheme="minorHAnsi"/>
        </w:rPr>
        <w:t xml:space="preserve"> από τα στοιχεία του </w:t>
      </w:r>
      <w:r>
        <w:rPr>
          <w:rFonts w:cstheme="minorHAnsi"/>
        </w:rPr>
        <w:t xml:space="preserve">του Υπουργείου Εργασίας και Κοινωνικής Υποθέσεων, </w:t>
      </w:r>
      <w:r w:rsidRPr="00BD4722">
        <w:rPr>
          <w:rFonts w:cstheme="minorHAnsi"/>
        </w:rPr>
        <w:t>έχουμε δει ότι είναι πάρα πολύ λίγοι</w:t>
      </w:r>
      <w:r>
        <w:rPr>
          <w:rFonts w:cstheme="minorHAnsi"/>
        </w:rPr>
        <w:t>.</w:t>
      </w:r>
      <w:r w:rsidRPr="00BD4722">
        <w:rPr>
          <w:rFonts w:cstheme="minorHAnsi"/>
        </w:rPr>
        <w:t xml:space="preserve"> </w:t>
      </w:r>
    </w:p>
    <w:p w:rsidR="00E45651" w:rsidRDefault="00E45651" w:rsidP="00025A2E">
      <w:pPr>
        <w:contextualSpacing/>
      </w:pPr>
    </w:p>
    <w:p w:rsidR="00E45651" w:rsidRDefault="00E45651" w:rsidP="006E63DF">
      <w:pPr>
        <w:spacing w:line="276" w:lineRule="auto"/>
        <w:ind w:firstLine="720"/>
        <w:contextualSpacing/>
        <w:jc w:val="both"/>
        <w:rPr>
          <w:rFonts w:cstheme="minorHAnsi"/>
        </w:rPr>
      </w:pPr>
      <w:r w:rsidRPr="00512F73">
        <w:rPr>
          <w:rFonts w:cstheme="minorHAnsi"/>
        </w:rPr>
        <w:t>Εκεί θα πρέπει να εστιάσει η εκτελεστική εξουσία</w:t>
      </w:r>
      <w:r w:rsidR="006E63DF">
        <w:rPr>
          <w:rFonts w:cstheme="minorHAnsi"/>
        </w:rPr>
        <w:t>,</w:t>
      </w:r>
      <w:r w:rsidRPr="00512F73">
        <w:rPr>
          <w:rFonts w:cstheme="minorHAnsi"/>
        </w:rPr>
        <w:t xml:space="preserve"> γιατί βλέπουμε ότι συνεχώς αυξάνονται αυτά τα φαινόμενα</w:t>
      </w:r>
      <w:r>
        <w:rPr>
          <w:rFonts w:cstheme="minorHAnsi"/>
        </w:rPr>
        <w:t xml:space="preserve"> δεν μειώνοντ</w:t>
      </w:r>
      <w:r w:rsidRPr="00512F73">
        <w:rPr>
          <w:rFonts w:cstheme="minorHAnsi"/>
        </w:rPr>
        <w:t>αι</w:t>
      </w:r>
      <w:r>
        <w:rPr>
          <w:rFonts w:cstheme="minorHAnsi"/>
        </w:rPr>
        <w:t>. Ά</w:t>
      </w:r>
      <w:r w:rsidRPr="00512F73">
        <w:rPr>
          <w:rFonts w:cstheme="minorHAnsi"/>
        </w:rPr>
        <w:t>ρα</w:t>
      </w:r>
      <w:r w:rsidR="00172AD8">
        <w:rPr>
          <w:rFonts w:cstheme="minorHAnsi"/>
        </w:rPr>
        <w:t>,</w:t>
      </w:r>
      <w:r w:rsidRPr="00512F73">
        <w:rPr>
          <w:rFonts w:cstheme="minorHAnsi"/>
        </w:rPr>
        <w:t xml:space="preserve"> πρέπει να υπάρχει πρόληψη για να υπάρχει αντιμετώπιση</w:t>
      </w:r>
      <w:r>
        <w:rPr>
          <w:rFonts w:cstheme="minorHAnsi"/>
        </w:rPr>
        <w:t xml:space="preserve"> και όχι </w:t>
      </w:r>
      <w:r w:rsidRPr="00512F73">
        <w:rPr>
          <w:rFonts w:cstheme="minorHAnsi"/>
        </w:rPr>
        <w:t>εκ των υστέρων να πάμε να τους κάνουμε το οτιδήποτε. Αν έχει τελεστεί το έγκλημα</w:t>
      </w:r>
      <w:r>
        <w:rPr>
          <w:rFonts w:cstheme="minorHAnsi"/>
        </w:rPr>
        <w:t>,</w:t>
      </w:r>
      <w:r w:rsidRPr="00512F73">
        <w:rPr>
          <w:rFonts w:cstheme="minorHAnsi"/>
        </w:rPr>
        <w:t xml:space="preserve"> όπως λέει ο</w:t>
      </w:r>
      <w:r>
        <w:rPr>
          <w:rFonts w:cstheme="minorHAnsi"/>
        </w:rPr>
        <w:t xml:space="preserve"> Ποινικός Κώδικας,</w:t>
      </w:r>
      <w:r w:rsidRPr="00512F73">
        <w:rPr>
          <w:rFonts w:cstheme="minorHAnsi"/>
        </w:rPr>
        <w:t xml:space="preserve"> τι θα κάνεις μετά</w:t>
      </w:r>
      <w:r>
        <w:rPr>
          <w:rFonts w:cstheme="minorHAnsi"/>
        </w:rPr>
        <w:t>;</w:t>
      </w:r>
      <w:r w:rsidRPr="00512F73">
        <w:rPr>
          <w:rFonts w:cstheme="minorHAnsi"/>
        </w:rPr>
        <w:t xml:space="preserve"> </w:t>
      </w:r>
      <w:r>
        <w:rPr>
          <w:rFonts w:cstheme="minorHAnsi"/>
        </w:rPr>
        <w:t>Τ</w:t>
      </w:r>
      <w:r w:rsidRPr="00512F73">
        <w:rPr>
          <w:rFonts w:cstheme="minorHAnsi"/>
        </w:rPr>
        <w:t>ο θέμα</w:t>
      </w:r>
      <w:r>
        <w:rPr>
          <w:rFonts w:cstheme="minorHAnsi"/>
        </w:rPr>
        <w:t xml:space="preserve"> είναι να προλάβεις το</w:t>
      </w:r>
      <w:r w:rsidR="00172AD8">
        <w:rPr>
          <w:rFonts w:cstheme="minorHAnsi"/>
        </w:rPr>
        <w:t xml:space="preserve"> έγκλημα. </w:t>
      </w:r>
      <w:r>
        <w:rPr>
          <w:rFonts w:cstheme="minorHAnsi"/>
        </w:rPr>
        <w:t xml:space="preserve">Αυτό </w:t>
      </w:r>
      <w:r w:rsidRPr="00512F73">
        <w:rPr>
          <w:rFonts w:cstheme="minorHAnsi"/>
        </w:rPr>
        <w:t>έχουμε να πούμε</w:t>
      </w:r>
      <w:r>
        <w:rPr>
          <w:rFonts w:cstheme="minorHAnsi"/>
        </w:rPr>
        <w:t xml:space="preserve"> ως ΜέΡΑ</w:t>
      </w:r>
      <w:r w:rsidRPr="00512F73">
        <w:rPr>
          <w:rFonts w:cstheme="minorHAnsi"/>
        </w:rPr>
        <w:t xml:space="preserve"> 25</w:t>
      </w:r>
      <w:r w:rsidR="00172AD8">
        <w:rPr>
          <w:rFonts w:cstheme="minorHAnsi"/>
        </w:rPr>
        <w:t xml:space="preserve"> </w:t>
      </w:r>
      <w:r>
        <w:rPr>
          <w:rFonts w:cstheme="minorHAnsi"/>
        </w:rPr>
        <w:t>και επιφυλασσόμαστε για την Ο</w:t>
      </w:r>
      <w:r w:rsidRPr="00512F73">
        <w:rPr>
          <w:rFonts w:cstheme="minorHAnsi"/>
        </w:rPr>
        <w:t>λομέλεια</w:t>
      </w:r>
      <w:r>
        <w:rPr>
          <w:rFonts w:cstheme="minorHAnsi"/>
        </w:rPr>
        <w:t>. Ε</w:t>
      </w:r>
      <w:r w:rsidRPr="00512F73">
        <w:rPr>
          <w:rFonts w:cstheme="minorHAnsi"/>
        </w:rPr>
        <w:t>υχαριστώ πολύ</w:t>
      </w:r>
      <w:r>
        <w:rPr>
          <w:rFonts w:cstheme="minorHAnsi"/>
        </w:rPr>
        <w:t>.</w:t>
      </w:r>
    </w:p>
    <w:p w:rsidR="00E45651" w:rsidRPr="009E69F9" w:rsidRDefault="00E45651" w:rsidP="00025A2E">
      <w:pPr>
        <w:spacing w:line="276" w:lineRule="auto"/>
        <w:ind w:firstLine="720"/>
        <w:contextualSpacing/>
        <w:jc w:val="both"/>
        <w:rPr>
          <w:rFonts w:cstheme="minorHAnsi"/>
        </w:rPr>
      </w:pPr>
      <w:r>
        <w:rPr>
          <w:rFonts w:cstheme="minorHAnsi"/>
          <w:b/>
        </w:rPr>
        <w:t>ΜΑΞΙΜΟΣ ΧΑΡΑΚΟΠ</w:t>
      </w:r>
      <w:r w:rsidR="00172AD8">
        <w:rPr>
          <w:rFonts w:cstheme="minorHAnsi"/>
          <w:b/>
        </w:rPr>
        <w:t>ΟΥΛΟΣ (Πρόεδρος της Επιτροπής):</w:t>
      </w:r>
      <w:r w:rsidRPr="00512F73">
        <w:rPr>
          <w:rFonts w:cstheme="minorHAnsi"/>
        </w:rPr>
        <w:t xml:space="preserve"> </w:t>
      </w:r>
      <w:r w:rsidR="009E69F9">
        <w:rPr>
          <w:rFonts w:cstheme="minorHAnsi"/>
        </w:rPr>
        <w:t>Τον λόγο έχει ο κ. Λάππας.</w:t>
      </w:r>
    </w:p>
    <w:p w:rsidR="00E45651" w:rsidRDefault="00E45651" w:rsidP="00025A2E">
      <w:pPr>
        <w:spacing w:line="276" w:lineRule="auto"/>
        <w:ind w:firstLine="720"/>
        <w:contextualSpacing/>
        <w:jc w:val="both"/>
        <w:rPr>
          <w:rFonts w:cstheme="minorHAnsi"/>
        </w:rPr>
      </w:pPr>
      <w:r>
        <w:rPr>
          <w:rFonts w:cstheme="minorHAnsi"/>
          <w:b/>
        </w:rPr>
        <w:t>ΣΠΥΡΙΔΩΝ</w:t>
      </w:r>
      <w:r w:rsidR="009E69F9">
        <w:rPr>
          <w:rFonts w:cstheme="minorHAnsi"/>
          <w:b/>
        </w:rPr>
        <w:t>ΑΣ</w:t>
      </w:r>
      <w:r>
        <w:rPr>
          <w:rFonts w:cstheme="minorHAnsi"/>
          <w:b/>
        </w:rPr>
        <w:t xml:space="preserve"> ΛΑΠΠΑΣ: </w:t>
      </w:r>
      <w:r>
        <w:rPr>
          <w:rFonts w:cstheme="minorHAnsi"/>
        </w:rPr>
        <w:t>Ε</w:t>
      </w:r>
      <w:r w:rsidRPr="00512F73">
        <w:rPr>
          <w:rFonts w:cstheme="minorHAnsi"/>
        </w:rPr>
        <w:t xml:space="preserve">πειδή μεταξύ των </w:t>
      </w:r>
      <w:r>
        <w:rPr>
          <w:rFonts w:cstheme="minorHAnsi"/>
        </w:rPr>
        <w:t>Υ</w:t>
      </w:r>
      <w:r w:rsidRPr="00512F73">
        <w:rPr>
          <w:rFonts w:cstheme="minorHAnsi"/>
        </w:rPr>
        <w:t xml:space="preserve">πουργών είναι και </w:t>
      </w:r>
      <w:r>
        <w:rPr>
          <w:rFonts w:cstheme="minorHAnsi"/>
        </w:rPr>
        <w:t>ένας νομικός</w:t>
      </w:r>
      <w:r w:rsidR="00510664">
        <w:rPr>
          <w:rFonts w:cstheme="minorHAnsi"/>
        </w:rPr>
        <w:t>,</w:t>
      </w:r>
      <w:r>
        <w:rPr>
          <w:rFonts w:cstheme="minorHAnsi"/>
        </w:rPr>
        <w:t xml:space="preserve"> ο</w:t>
      </w:r>
      <w:r w:rsidRPr="00512F73">
        <w:rPr>
          <w:rFonts w:cstheme="minorHAnsi"/>
        </w:rPr>
        <w:t xml:space="preserve"> συμπαθής μου</w:t>
      </w:r>
      <w:r w:rsidR="00510664">
        <w:rPr>
          <w:rFonts w:cstheme="minorHAnsi"/>
        </w:rPr>
        <w:t>,</w:t>
      </w:r>
      <w:r w:rsidRPr="00512F73">
        <w:rPr>
          <w:rFonts w:cstheme="minorHAnsi"/>
        </w:rPr>
        <w:t xml:space="preserve"> </w:t>
      </w:r>
      <w:r>
        <w:rPr>
          <w:rFonts w:cstheme="minorHAnsi"/>
        </w:rPr>
        <w:t>κ. Κώτσηρας</w:t>
      </w:r>
      <w:r w:rsidR="00172AD8">
        <w:rPr>
          <w:rFonts w:cstheme="minorHAnsi"/>
        </w:rPr>
        <w:t>,</w:t>
      </w:r>
      <w:r>
        <w:rPr>
          <w:rFonts w:cstheme="minorHAnsi"/>
        </w:rPr>
        <w:t xml:space="preserve"> θα ήθελα να του πω το εξής: Κύρ</w:t>
      </w:r>
      <w:r w:rsidR="00172AD8">
        <w:rPr>
          <w:rFonts w:cstheme="minorHAnsi"/>
        </w:rPr>
        <w:t>ιε Κώτσηρα, σας εκμυστηρεύομαι</w:t>
      </w:r>
      <w:r w:rsidR="00510664">
        <w:rPr>
          <w:rFonts w:cstheme="minorHAnsi"/>
        </w:rPr>
        <w:t>,</w:t>
      </w:r>
      <w:r w:rsidR="00172AD8">
        <w:rPr>
          <w:rFonts w:cstheme="minorHAnsi"/>
        </w:rPr>
        <w:t xml:space="preserve"> </w:t>
      </w:r>
      <w:r w:rsidRPr="00512F73">
        <w:rPr>
          <w:rFonts w:cstheme="minorHAnsi"/>
        </w:rPr>
        <w:t>με απόλυτη ειλικρίνεια</w:t>
      </w:r>
      <w:r w:rsidR="00510664">
        <w:rPr>
          <w:rFonts w:cstheme="minorHAnsi"/>
        </w:rPr>
        <w:t>,</w:t>
      </w:r>
      <w:r w:rsidRPr="00512F73">
        <w:rPr>
          <w:rFonts w:cstheme="minorHAnsi"/>
        </w:rPr>
        <w:t xml:space="preserve"> ότι κοιτώντας το άρθρο 14</w:t>
      </w:r>
      <w:r w:rsidR="00510664">
        <w:rPr>
          <w:rFonts w:cstheme="minorHAnsi"/>
        </w:rPr>
        <w:t>,</w:t>
      </w:r>
      <w:r w:rsidRPr="00512F73">
        <w:rPr>
          <w:rFonts w:cstheme="minorHAnsi"/>
        </w:rPr>
        <w:t xml:space="preserve"> αισθάνθηκα ότι βρίσκομαι ακριβώς </w:t>
      </w:r>
      <w:r>
        <w:rPr>
          <w:rFonts w:cstheme="minorHAnsi"/>
        </w:rPr>
        <w:t>σ</w:t>
      </w:r>
      <w:r w:rsidRPr="00512F73">
        <w:rPr>
          <w:rFonts w:cstheme="minorHAnsi"/>
        </w:rPr>
        <w:t xml:space="preserve">τα όρια μιας σύγκρουσης ανάμεσα στην επιστημονική μου διανόηση </w:t>
      </w:r>
      <w:r w:rsidR="00906171">
        <w:rPr>
          <w:rFonts w:cstheme="minorHAnsi"/>
        </w:rPr>
        <w:t xml:space="preserve">και </w:t>
      </w:r>
      <w:r w:rsidRPr="00512F73">
        <w:rPr>
          <w:rFonts w:cstheme="minorHAnsi"/>
        </w:rPr>
        <w:t>στην πολιτική μου υποχρέωση</w:t>
      </w:r>
      <w:r>
        <w:rPr>
          <w:rFonts w:cstheme="minorHAnsi"/>
        </w:rPr>
        <w:t>. Κ</w:t>
      </w:r>
      <w:r w:rsidRPr="00512F73">
        <w:rPr>
          <w:rFonts w:cstheme="minorHAnsi"/>
        </w:rPr>
        <w:t xml:space="preserve">αι νομίζω ότι και η διάταξη συνολικά βρίσκεται στα όρια ακριβώς της </w:t>
      </w:r>
      <w:r>
        <w:rPr>
          <w:rFonts w:cstheme="minorHAnsi"/>
        </w:rPr>
        <w:t>αυστηρότητας των διατάξεων του Κώδικα Ποινικής Δικονομίας</w:t>
      </w:r>
      <w:r w:rsidRPr="00512F73">
        <w:rPr>
          <w:rFonts w:cstheme="minorHAnsi"/>
        </w:rPr>
        <w:t xml:space="preserve">. </w:t>
      </w:r>
    </w:p>
    <w:p w:rsidR="00E45651" w:rsidRDefault="00E45651" w:rsidP="00025A2E">
      <w:pPr>
        <w:spacing w:line="276" w:lineRule="auto"/>
        <w:ind w:firstLine="720"/>
        <w:contextualSpacing/>
        <w:jc w:val="both"/>
        <w:rPr>
          <w:rFonts w:cstheme="minorHAnsi"/>
        </w:rPr>
      </w:pPr>
      <w:r>
        <w:rPr>
          <w:rFonts w:cstheme="minorHAnsi"/>
        </w:rPr>
        <w:t>Έ</w:t>
      </w:r>
      <w:r w:rsidRPr="00512F73">
        <w:rPr>
          <w:rFonts w:cstheme="minorHAnsi"/>
        </w:rPr>
        <w:t>χω πει</w:t>
      </w:r>
      <w:r w:rsidR="00510664">
        <w:rPr>
          <w:rFonts w:cstheme="minorHAnsi"/>
        </w:rPr>
        <w:t>,</w:t>
      </w:r>
      <w:r w:rsidRPr="00512F73">
        <w:rPr>
          <w:rFonts w:cstheme="minorHAnsi"/>
        </w:rPr>
        <w:t xml:space="preserve"> επανειλημμένα</w:t>
      </w:r>
      <w:r w:rsidR="00510664">
        <w:rPr>
          <w:rFonts w:cstheme="minorHAnsi"/>
        </w:rPr>
        <w:t>,</w:t>
      </w:r>
      <w:r w:rsidRPr="00512F73">
        <w:rPr>
          <w:rFonts w:cstheme="minorHAnsi"/>
        </w:rPr>
        <w:t xml:space="preserve"> σε όλα τα νομοσχέδια</w:t>
      </w:r>
      <w:r w:rsidR="00510664">
        <w:rPr>
          <w:rFonts w:cstheme="minorHAnsi"/>
        </w:rPr>
        <w:t>,</w:t>
      </w:r>
      <w:r w:rsidRPr="00512F73">
        <w:rPr>
          <w:rFonts w:cstheme="minorHAnsi"/>
        </w:rPr>
        <w:t xml:space="preserve"> που έγιναν παρεμβάσεις </w:t>
      </w:r>
      <w:r>
        <w:rPr>
          <w:rFonts w:cstheme="minorHAnsi"/>
        </w:rPr>
        <w:t>στους Ποινικούς Κώδικες</w:t>
      </w:r>
      <w:r w:rsidR="00510664">
        <w:rPr>
          <w:rFonts w:cstheme="minorHAnsi"/>
        </w:rPr>
        <w:t>,</w:t>
      </w:r>
      <w:r w:rsidRPr="00512F73">
        <w:rPr>
          <w:rFonts w:cstheme="minorHAnsi"/>
        </w:rPr>
        <w:t xml:space="preserve"> ότι ο χειρότερος τρόπος να παρέμβει</w:t>
      </w:r>
      <w:r>
        <w:rPr>
          <w:rFonts w:cstheme="minorHAnsi"/>
        </w:rPr>
        <w:t>ς</w:t>
      </w:r>
      <w:r w:rsidRPr="00512F73">
        <w:rPr>
          <w:rFonts w:cstheme="minorHAnsi"/>
        </w:rPr>
        <w:t xml:space="preserve"> στους </w:t>
      </w:r>
      <w:r>
        <w:rPr>
          <w:rFonts w:cstheme="minorHAnsi"/>
        </w:rPr>
        <w:t>Ποινικούς Κ</w:t>
      </w:r>
      <w:r w:rsidRPr="00512F73">
        <w:rPr>
          <w:rFonts w:cstheme="minorHAnsi"/>
        </w:rPr>
        <w:t>ώδικες είναι να νομοθετ</w:t>
      </w:r>
      <w:r>
        <w:rPr>
          <w:rFonts w:cstheme="minorHAnsi"/>
        </w:rPr>
        <w:t>είς με βάση την επικαιρότητα. Το έκανε ο Ποινικός Κώδικας τ</w:t>
      </w:r>
      <w:r w:rsidR="00172AD8">
        <w:rPr>
          <w:rFonts w:cstheme="minorHAnsi"/>
        </w:rPr>
        <w:t>ο</w:t>
      </w:r>
      <w:r w:rsidR="00F05935">
        <w:rPr>
          <w:rFonts w:cstheme="minorHAnsi"/>
        </w:rPr>
        <w:t>υ</w:t>
      </w:r>
      <w:r w:rsidR="00172AD8">
        <w:rPr>
          <w:rFonts w:cstheme="minorHAnsi"/>
        </w:rPr>
        <w:t xml:space="preserve"> 1950, ένα έξοχο, καταπληκτικό</w:t>
      </w:r>
      <w:r w:rsidRPr="00512F73">
        <w:rPr>
          <w:rFonts w:cstheme="minorHAnsi"/>
        </w:rPr>
        <w:t xml:space="preserve"> κείμενο για τον καιρό του</w:t>
      </w:r>
      <w:r w:rsidR="00400D4A">
        <w:rPr>
          <w:rFonts w:cstheme="minorHAnsi"/>
        </w:rPr>
        <w:t>,</w:t>
      </w:r>
      <w:r w:rsidRPr="00512F73">
        <w:rPr>
          <w:rFonts w:cstheme="minorHAnsi"/>
        </w:rPr>
        <w:t xml:space="preserve"> που κατάντησε</w:t>
      </w:r>
      <w:r w:rsidR="00510664">
        <w:rPr>
          <w:rFonts w:cstheme="minorHAnsi"/>
        </w:rPr>
        <w:t>,</w:t>
      </w:r>
      <w:r w:rsidRPr="00512F73">
        <w:rPr>
          <w:rFonts w:cstheme="minorHAnsi"/>
        </w:rPr>
        <w:t xml:space="preserve"> μετά από 70 χρόν</w:t>
      </w:r>
      <w:r>
        <w:rPr>
          <w:rFonts w:cstheme="minorHAnsi"/>
        </w:rPr>
        <w:t>ια</w:t>
      </w:r>
      <w:r w:rsidR="00510664">
        <w:rPr>
          <w:rFonts w:cstheme="minorHAnsi"/>
        </w:rPr>
        <w:t>,</w:t>
      </w:r>
      <w:r>
        <w:rPr>
          <w:rFonts w:cstheme="minorHAnsi"/>
        </w:rPr>
        <w:t xml:space="preserve"> μια κουρελού κατά κυριολεξία</w:t>
      </w:r>
      <w:r w:rsidRPr="00512F73">
        <w:rPr>
          <w:rFonts w:cstheme="minorHAnsi"/>
        </w:rPr>
        <w:t xml:space="preserve">. </w:t>
      </w:r>
    </w:p>
    <w:p w:rsidR="00E45651" w:rsidRDefault="00400D4A" w:rsidP="00025A2E">
      <w:pPr>
        <w:spacing w:line="276" w:lineRule="auto"/>
        <w:ind w:firstLine="720"/>
        <w:contextualSpacing/>
        <w:jc w:val="both"/>
        <w:rPr>
          <w:rFonts w:cstheme="minorHAnsi"/>
        </w:rPr>
      </w:pPr>
      <w:r>
        <w:rPr>
          <w:rFonts w:cstheme="minorHAnsi"/>
        </w:rPr>
        <w:t>Με αυτό, δ</w:t>
      </w:r>
      <w:r w:rsidR="00E45651">
        <w:rPr>
          <w:rFonts w:cstheme="minorHAnsi"/>
        </w:rPr>
        <w:t>εν</w:t>
      </w:r>
      <w:r w:rsidR="00E45651" w:rsidRPr="00512F73">
        <w:rPr>
          <w:rFonts w:cstheme="minorHAnsi"/>
        </w:rPr>
        <w:t xml:space="preserve"> θέλω να πω ότι είναι άστοχη η επιλογή του άρθρου 14</w:t>
      </w:r>
      <w:r w:rsidR="004671DE">
        <w:rPr>
          <w:rFonts w:cstheme="minorHAnsi"/>
        </w:rPr>
        <w:t>,</w:t>
      </w:r>
      <w:r w:rsidR="00E45651" w:rsidRPr="00512F73">
        <w:rPr>
          <w:rFonts w:cstheme="minorHAnsi"/>
        </w:rPr>
        <w:t xml:space="preserve"> απλά</w:t>
      </w:r>
      <w:r w:rsidR="004671DE">
        <w:rPr>
          <w:rFonts w:cstheme="minorHAnsi"/>
        </w:rPr>
        <w:t>,</w:t>
      </w:r>
      <w:r w:rsidR="00E45651" w:rsidRPr="00512F73">
        <w:rPr>
          <w:rFonts w:cstheme="minorHAnsi"/>
        </w:rPr>
        <w:t xml:space="preserve"> λέ</w:t>
      </w:r>
      <w:r w:rsidR="00E45651">
        <w:rPr>
          <w:rFonts w:cstheme="minorHAnsi"/>
        </w:rPr>
        <w:t>ω ότι θα έπρεπε να επιλέξει το Υ</w:t>
      </w:r>
      <w:r w:rsidR="00E45651" w:rsidRPr="00512F73">
        <w:rPr>
          <w:rFonts w:cstheme="minorHAnsi"/>
        </w:rPr>
        <w:t xml:space="preserve">πουργείο μια άλλη λύση για την προστασία της </w:t>
      </w:r>
      <w:r w:rsidR="00E45651">
        <w:rPr>
          <w:rFonts w:cstheme="minorHAnsi"/>
        </w:rPr>
        <w:t>ανηλ</w:t>
      </w:r>
      <w:r w:rsidR="00E45651" w:rsidRPr="00512F73">
        <w:rPr>
          <w:rFonts w:cstheme="minorHAnsi"/>
        </w:rPr>
        <w:t>ικότητας σε σχέση με αυτό που θέλει να προστατεύσει</w:t>
      </w:r>
      <w:r w:rsidR="00E45651">
        <w:rPr>
          <w:rFonts w:cstheme="minorHAnsi"/>
        </w:rPr>
        <w:t>.</w:t>
      </w:r>
    </w:p>
    <w:p w:rsidR="00E45651" w:rsidRDefault="00172AD8" w:rsidP="00025A2E">
      <w:pPr>
        <w:spacing w:line="276" w:lineRule="auto"/>
        <w:ind w:firstLine="720"/>
        <w:contextualSpacing/>
        <w:jc w:val="both"/>
        <w:rPr>
          <w:rFonts w:cstheme="minorHAnsi"/>
        </w:rPr>
      </w:pPr>
      <w:r>
        <w:rPr>
          <w:rFonts w:cstheme="minorHAnsi"/>
        </w:rPr>
        <w:t xml:space="preserve">Πρέπει </w:t>
      </w:r>
      <w:r w:rsidR="00510664">
        <w:rPr>
          <w:rFonts w:cstheme="minorHAnsi"/>
        </w:rPr>
        <w:t>να σας πω ότι οι Κ</w:t>
      </w:r>
      <w:r w:rsidR="00E45651" w:rsidRPr="00512F73">
        <w:rPr>
          <w:rFonts w:cstheme="minorHAnsi"/>
        </w:rPr>
        <w:t>ώδικες</w:t>
      </w:r>
      <w:r w:rsidR="00E45651">
        <w:rPr>
          <w:rFonts w:cstheme="minorHAnsi"/>
        </w:rPr>
        <w:t xml:space="preserve">, κύριε Κώτσηρα, </w:t>
      </w:r>
      <w:r w:rsidR="00E45651" w:rsidRPr="00512F73">
        <w:rPr>
          <w:rFonts w:cstheme="minorHAnsi"/>
        </w:rPr>
        <w:t>είναι το μεγαλύτερο φω</w:t>
      </w:r>
      <w:r w:rsidR="00E45651">
        <w:rPr>
          <w:rFonts w:cstheme="minorHAnsi"/>
        </w:rPr>
        <w:t>τεινό παράδειγμα και τέκνο του Διαφωτισμού</w:t>
      </w:r>
      <w:r w:rsidR="0005260B">
        <w:rPr>
          <w:rFonts w:cstheme="minorHAnsi"/>
        </w:rPr>
        <w:t>,</w:t>
      </w:r>
      <w:r w:rsidR="00E45651">
        <w:rPr>
          <w:rFonts w:cstheme="minorHAnsi"/>
        </w:rPr>
        <w:t xml:space="preserve"> της Γαλλικής Ε</w:t>
      </w:r>
      <w:r w:rsidR="00E45651" w:rsidRPr="00512F73">
        <w:rPr>
          <w:rFonts w:cstheme="minorHAnsi"/>
        </w:rPr>
        <w:t>πανάστασης</w:t>
      </w:r>
      <w:r w:rsidR="00510664">
        <w:rPr>
          <w:rFonts w:cstheme="minorHAnsi"/>
        </w:rPr>
        <w:t>,</w:t>
      </w:r>
      <w:r w:rsidR="00E45651" w:rsidRPr="00512F73">
        <w:rPr>
          <w:rFonts w:cstheme="minorHAnsi"/>
        </w:rPr>
        <w:t xml:space="preserve"> όπως έγραφε ο αείμνηστος και καθηγητής μου</w:t>
      </w:r>
      <w:r w:rsidR="0083376A">
        <w:rPr>
          <w:rFonts w:cstheme="minorHAnsi"/>
        </w:rPr>
        <w:t>,</w:t>
      </w:r>
      <w:r w:rsidR="00E45651" w:rsidRPr="00512F73">
        <w:rPr>
          <w:rFonts w:cstheme="minorHAnsi"/>
        </w:rPr>
        <w:t xml:space="preserve"> </w:t>
      </w:r>
      <w:r w:rsidR="00E45651">
        <w:rPr>
          <w:rFonts w:cstheme="minorHAnsi"/>
        </w:rPr>
        <w:t>ο Ι</w:t>
      </w:r>
      <w:r w:rsidR="0005260B">
        <w:rPr>
          <w:rFonts w:cstheme="minorHAnsi"/>
        </w:rPr>
        <w:t xml:space="preserve">ωάννης Μανωλεδάκης. </w:t>
      </w:r>
    </w:p>
    <w:p w:rsidR="00E45651" w:rsidRDefault="00E45651" w:rsidP="00025A2E">
      <w:pPr>
        <w:spacing w:line="276" w:lineRule="auto"/>
        <w:ind w:firstLine="720"/>
        <w:contextualSpacing/>
        <w:jc w:val="both"/>
        <w:rPr>
          <w:rFonts w:cstheme="minorHAnsi"/>
        </w:rPr>
      </w:pPr>
      <w:r>
        <w:rPr>
          <w:rFonts w:cstheme="minorHAnsi"/>
        </w:rPr>
        <w:t>Α</w:t>
      </w:r>
      <w:r w:rsidRPr="00512F73">
        <w:rPr>
          <w:rFonts w:cstheme="minorHAnsi"/>
        </w:rPr>
        <w:t>υτή η διάταξη</w:t>
      </w:r>
      <w:r w:rsidR="00F23768">
        <w:rPr>
          <w:rFonts w:cstheme="minorHAnsi"/>
        </w:rPr>
        <w:t>,</w:t>
      </w:r>
      <w:r w:rsidRPr="00512F73">
        <w:rPr>
          <w:rFonts w:cstheme="minorHAnsi"/>
        </w:rPr>
        <w:t xml:space="preserve"> πράγματι</w:t>
      </w:r>
      <w:r w:rsidR="00F23768">
        <w:rPr>
          <w:rFonts w:cstheme="minorHAnsi"/>
        </w:rPr>
        <w:t>,</w:t>
      </w:r>
      <w:r w:rsidRPr="00512F73">
        <w:rPr>
          <w:rFonts w:cstheme="minorHAnsi"/>
        </w:rPr>
        <w:t xml:space="preserve"> θέτει</w:t>
      </w:r>
      <w:r>
        <w:rPr>
          <w:rFonts w:cstheme="minorHAnsi"/>
        </w:rPr>
        <w:t>,</w:t>
      </w:r>
      <w:r w:rsidRPr="00512F73">
        <w:rPr>
          <w:rFonts w:cstheme="minorHAnsi"/>
        </w:rPr>
        <w:t xml:space="preserve"> όπως σας είπα</w:t>
      </w:r>
      <w:r>
        <w:rPr>
          <w:rFonts w:cstheme="minorHAnsi"/>
        </w:rPr>
        <w:t>,</w:t>
      </w:r>
      <w:r w:rsidRPr="00512F73">
        <w:rPr>
          <w:rFonts w:cstheme="minorHAnsi"/>
        </w:rPr>
        <w:t xml:space="preserve"> οριακά μεγέθη στην αποδοχή </w:t>
      </w:r>
      <w:r>
        <w:rPr>
          <w:rFonts w:cstheme="minorHAnsi"/>
        </w:rPr>
        <w:t>ή στη μη αποδοχή. Ο εκπρόσωπος της Ο</w:t>
      </w:r>
      <w:r w:rsidRPr="00512F73">
        <w:rPr>
          <w:rFonts w:cstheme="minorHAnsi"/>
        </w:rPr>
        <w:t xml:space="preserve">λομέλειας των </w:t>
      </w:r>
      <w:r>
        <w:rPr>
          <w:rFonts w:cstheme="minorHAnsi"/>
        </w:rPr>
        <w:t>Δικηγορικών Σ</w:t>
      </w:r>
      <w:r w:rsidRPr="00512F73">
        <w:rPr>
          <w:rFonts w:cstheme="minorHAnsi"/>
        </w:rPr>
        <w:t xml:space="preserve">υλλόγων έθεσε κάτι το οποίο απορρέει από </w:t>
      </w:r>
      <w:r w:rsidR="0083376A">
        <w:rPr>
          <w:rFonts w:cstheme="minorHAnsi"/>
        </w:rPr>
        <w:t xml:space="preserve">μια </w:t>
      </w:r>
      <w:r>
        <w:rPr>
          <w:rFonts w:cstheme="minorHAnsi"/>
        </w:rPr>
        <w:t>πληθώρα</w:t>
      </w:r>
      <w:r w:rsidRPr="00512F73">
        <w:rPr>
          <w:rFonts w:cstheme="minorHAnsi"/>
        </w:rPr>
        <w:t xml:space="preserve"> νομολογίας</w:t>
      </w:r>
      <w:r>
        <w:rPr>
          <w:rFonts w:cstheme="minorHAnsi"/>
        </w:rPr>
        <w:t xml:space="preserve"> του </w:t>
      </w:r>
      <w:r w:rsidR="0083376A">
        <w:rPr>
          <w:rFonts w:cstheme="minorHAnsi"/>
        </w:rPr>
        <w:t>ΕΔΔΑ</w:t>
      </w:r>
      <w:r w:rsidRPr="00512F73">
        <w:rPr>
          <w:rFonts w:cstheme="minorHAnsi"/>
        </w:rPr>
        <w:t xml:space="preserve"> για παραβίαση του άρθρου 6 παράγραφος 2</w:t>
      </w:r>
      <w:r w:rsidR="0083376A">
        <w:rPr>
          <w:rFonts w:cstheme="minorHAnsi"/>
        </w:rPr>
        <w:t>,</w:t>
      </w:r>
      <w:r w:rsidRPr="00512F73">
        <w:rPr>
          <w:rFonts w:cstheme="minorHAnsi"/>
        </w:rPr>
        <w:t xml:space="preserve"> </w:t>
      </w:r>
      <w:r w:rsidR="0083376A">
        <w:rPr>
          <w:rFonts w:cstheme="minorHAnsi"/>
        </w:rPr>
        <w:t>για</w:t>
      </w:r>
      <w:r w:rsidRPr="00512F73">
        <w:rPr>
          <w:rFonts w:cstheme="minorHAnsi"/>
        </w:rPr>
        <w:t xml:space="preserve"> το τεκμήριο αθωότητας</w:t>
      </w:r>
      <w:r>
        <w:rPr>
          <w:rFonts w:cstheme="minorHAnsi"/>
        </w:rPr>
        <w:t xml:space="preserve">, το οποίο </w:t>
      </w:r>
      <w:r w:rsidRPr="00512F73">
        <w:rPr>
          <w:rFonts w:cstheme="minorHAnsi"/>
        </w:rPr>
        <w:t xml:space="preserve">υπάρχει </w:t>
      </w:r>
      <w:r w:rsidR="00F23768">
        <w:rPr>
          <w:rFonts w:cstheme="minorHAnsi"/>
        </w:rPr>
        <w:t>στην</w:t>
      </w:r>
      <w:r w:rsidRPr="00512F73">
        <w:rPr>
          <w:rFonts w:cstheme="minorHAnsi"/>
        </w:rPr>
        <w:t xml:space="preserve"> εθνική ιστορία του νομικού πολιτισμού από τα χρόνια της αρχαιότητας και </w:t>
      </w:r>
      <w:r>
        <w:rPr>
          <w:rFonts w:cstheme="minorHAnsi"/>
        </w:rPr>
        <w:t>το έχει καταυγάζει</w:t>
      </w:r>
      <w:r w:rsidRPr="00512F73">
        <w:rPr>
          <w:rFonts w:cstheme="minorHAnsi"/>
        </w:rPr>
        <w:t xml:space="preserve"> κυρίως </w:t>
      </w:r>
      <w:r>
        <w:rPr>
          <w:rFonts w:cstheme="minorHAnsi"/>
        </w:rPr>
        <w:t xml:space="preserve">οι νομομαθείς </w:t>
      </w:r>
      <w:r w:rsidR="00F23768">
        <w:rPr>
          <w:rFonts w:cstheme="minorHAnsi"/>
        </w:rPr>
        <w:t xml:space="preserve">τη ρωμαϊκή εποχή. </w:t>
      </w:r>
      <w:r w:rsidR="00172AD8">
        <w:rPr>
          <w:rFonts w:cstheme="minorHAnsi"/>
        </w:rPr>
        <w:t>Είναι αυτό που λέει</w:t>
      </w:r>
      <w:r w:rsidRPr="00512F73">
        <w:rPr>
          <w:rFonts w:cstheme="minorHAnsi"/>
        </w:rPr>
        <w:t xml:space="preserve"> ο λαός </w:t>
      </w:r>
      <w:r>
        <w:rPr>
          <w:rFonts w:cstheme="minorHAnsi"/>
        </w:rPr>
        <w:t>«καλύτερα</w:t>
      </w:r>
      <w:r w:rsidRPr="00512F73">
        <w:rPr>
          <w:rFonts w:cstheme="minorHAnsi"/>
        </w:rPr>
        <w:t xml:space="preserve"> να αθωωθούν 99 ένοχοι </w:t>
      </w:r>
      <w:r>
        <w:rPr>
          <w:rFonts w:cstheme="minorHAnsi"/>
        </w:rPr>
        <w:t>παρά να καταδικαστεί ένας αθώος». Υ</w:t>
      </w:r>
      <w:r w:rsidRPr="00512F73">
        <w:rPr>
          <w:rFonts w:cstheme="minorHAnsi"/>
        </w:rPr>
        <w:t>πάρχει</w:t>
      </w:r>
      <w:r w:rsidR="0083376A">
        <w:rPr>
          <w:rFonts w:cstheme="minorHAnsi"/>
        </w:rPr>
        <w:t>,</w:t>
      </w:r>
      <w:r w:rsidRPr="00512F73">
        <w:rPr>
          <w:rFonts w:cstheme="minorHAnsi"/>
        </w:rPr>
        <w:t xml:space="preserve"> λοιπόν</w:t>
      </w:r>
      <w:r w:rsidR="0083376A">
        <w:rPr>
          <w:rFonts w:cstheme="minorHAnsi"/>
        </w:rPr>
        <w:t>,</w:t>
      </w:r>
      <w:r w:rsidRPr="00512F73">
        <w:rPr>
          <w:rFonts w:cstheme="minorHAnsi"/>
        </w:rPr>
        <w:t xml:space="preserve"> αυτή η πρόβλεψη</w:t>
      </w:r>
      <w:r>
        <w:rPr>
          <w:rFonts w:cstheme="minorHAnsi"/>
        </w:rPr>
        <w:t>.</w:t>
      </w:r>
    </w:p>
    <w:p w:rsidR="00E45651" w:rsidRDefault="00E45651" w:rsidP="00025A2E">
      <w:pPr>
        <w:spacing w:line="276" w:lineRule="auto"/>
        <w:ind w:firstLine="720"/>
        <w:contextualSpacing/>
        <w:jc w:val="both"/>
        <w:rPr>
          <w:rFonts w:cstheme="minorHAnsi"/>
        </w:rPr>
      </w:pPr>
      <w:r>
        <w:rPr>
          <w:rFonts w:cstheme="minorHAnsi"/>
        </w:rPr>
        <w:t>Τ</w:t>
      </w:r>
      <w:r w:rsidRPr="00512F73">
        <w:rPr>
          <w:rFonts w:cstheme="minorHAnsi"/>
        </w:rPr>
        <w:t>ι</w:t>
      </w:r>
      <w:r w:rsidR="0083376A">
        <w:rPr>
          <w:rFonts w:cstheme="minorHAnsi"/>
        </w:rPr>
        <w:t>,</w:t>
      </w:r>
      <w:r w:rsidRPr="00512F73">
        <w:rPr>
          <w:rFonts w:cstheme="minorHAnsi"/>
        </w:rPr>
        <w:t xml:space="preserve"> ακριβώς</w:t>
      </w:r>
      <w:r w:rsidR="0083376A">
        <w:rPr>
          <w:rFonts w:cstheme="minorHAnsi"/>
        </w:rPr>
        <w:t>,</w:t>
      </w:r>
      <w:r w:rsidRPr="00512F73">
        <w:rPr>
          <w:rFonts w:cstheme="minorHAnsi"/>
        </w:rPr>
        <w:t xml:space="preserve"> ανέφερε ο εκπρόσωπ</w:t>
      </w:r>
      <w:r>
        <w:rPr>
          <w:rFonts w:cstheme="minorHAnsi"/>
        </w:rPr>
        <w:t>ος της Ο</w:t>
      </w:r>
      <w:r w:rsidRPr="00512F73">
        <w:rPr>
          <w:rFonts w:cstheme="minorHAnsi"/>
        </w:rPr>
        <w:t>λομέλειας</w:t>
      </w:r>
      <w:r>
        <w:rPr>
          <w:rFonts w:cstheme="minorHAnsi"/>
        </w:rPr>
        <w:t xml:space="preserve">; </w:t>
      </w:r>
      <w:r w:rsidR="0083376A">
        <w:rPr>
          <w:rFonts w:cstheme="minorHAnsi"/>
        </w:rPr>
        <w:t>Κι α</w:t>
      </w:r>
      <w:r w:rsidRPr="00512F73">
        <w:rPr>
          <w:rFonts w:cstheme="minorHAnsi"/>
        </w:rPr>
        <w:t xml:space="preserve">υτό </w:t>
      </w:r>
      <w:r w:rsidR="0083376A">
        <w:rPr>
          <w:rFonts w:cstheme="minorHAnsi"/>
        </w:rPr>
        <w:t>θέλω</w:t>
      </w:r>
      <w:r>
        <w:rPr>
          <w:rFonts w:cstheme="minorHAnsi"/>
        </w:rPr>
        <w:t xml:space="preserve"> να το λάβουμε σοβαρά υπόψη </w:t>
      </w:r>
      <w:r w:rsidR="0083376A">
        <w:rPr>
          <w:rFonts w:cstheme="minorHAnsi"/>
        </w:rPr>
        <w:t>μας,</w:t>
      </w:r>
      <w:r>
        <w:rPr>
          <w:rFonts w:cstheme="minorHAnsi"/>
        </w:rPr>
        <w:t xml:space="preserve"> όχι</w:t>
      </w:r>
      <w:r w:rsidRPr="00512F73">
        <w:rPr>
          <w:rFonts w:cstheme="minorHAnsi"/>
        </w:rPr>
        <w:t xml:space="preserve"> ως πρόθεση να διαφοροποιηθού</w:t>
      </w:r>
      <w:r>
        <w:rPr>
          <w:rFonts w:cstheme="minorHAnsi"/>
        </w:rPr>
        <w:t>με</w:t>
      </w:r>
      <w:r w:rsidRPr="00512F73">
        <w:rPr>
          <w:rFonts w:cstheme="minorHAnsi"/>
        </w:rPr>
        <w:t xml:space="preserve"> από τη διάταξη όσο ως εκδήλωση ανησυχίας και ενδοιασμού</w:t>
      </w:r>
      <w:r>
        <w:rPr>
          <w:rFonts w:cstheme="minorHAnsi"/>
        </w:rPr>
        <w:t>. Τ</w:t>
      </w:r>
      <w:r w:rsidRPr="00512F73">
        <w:rPr>
          <w:rFonts w:cstheme="minorHAnsi"/>
        </w:rPr>
        <w:t xml:space="preserve">ο τεκμήριο της αθωότητας είπε το </w:t>
      </w:r>
      <w:r w:rsidR="0083376A">
        <w:rPr>
          <w:rFonts w:cstheme="minorHAnsi"/>
        </w:rPr>
        <w:t>ΕΔΔΑ</w:t>
      </w:r>
      <w:r w:rsidR="00FD7D4D">
        <w:rPr>
          <w:rFonts w:cstheme="minorHAnsi"/>
        </w:rPr>
        <w:t>,</w:t>
      </w:r>
      <w:r>
        <w:rPr>
          <w:rFonts w:cstheme="minorHAnsi"/>
        </w:rPr>
        <w:t xml:space="preserve"> </w:t>
      </w:r>
      <w:r w:rsidRPr="00512F73">
        <w:rPr>
          <w:rFonts w:cstheme="minorHAnsi"/>
        </w:rPr>
        <w:t>σε μια σειρά αποφάσεων</w:t>
      </w:r>
      <w:r w:rsidR="0083376A">
        <w:rPr>
          <w:rFonts w:cstheme="minorHAnsi"/>
        </w:rPr>
        <w:t>, Costa κατά Ελλ</w:t>
      </w:r>
      <w:r w:rsidR="00FD7D4D">
        <w:rPr>
          <w:rFonts w:cstheme="minorHAnsi"/>
        </w:rPr>
        <w:t>άδα,</w:t>
      </w:r>
      <w:r w:rsidRPr="00512F73">
        <w:rPr>
          <w:rFonts w:cstheme="minorHAnsi"/>
        </w:rPr>
        <w:t xml:space="preserve"> </w:t>
      </w:r>
      <w:r>
        <w:rPr>
          <w:rFonts w:cstheme="minorHAnsi"/>
        </w:rPr>
        <w:t xml:space="preserve"> </w:t>
      </w:r>
      <w:r w:rsidR="00FD7D4D">
        <w:rPr>
          <w:rFonts w:cstheme="minorHAnsi"/>
        </w:rPr>
        <w:t xml:space="preserve">Μαμιδάκης κατά Ελλάδα, Καπετάνιος και λοιποί κατά Ελλάδας, </w:t>
      </w:r>
      <w:r>
        <w:rPr>
          <w:rFonts w:cstheme="minorHAnsi"/>
        </w:rPr>
        <w:t xml:space="preserve">σε δεκάδες ίσως και εκατοντάδες υποθέσεις, </w:t>
      </w:r>
      <w:r w:rsidR="00FD7D4D">
        <w:rPr>
          <w:rFonts w:cstheme="minorHAnsi"/>
        </w:rPr>
        <w:t xml:space="preserve">το τεκμήριο της αθωότητας </w:t>
      </w:r>
      <w:r>
        <w:rPr>
          <w:rFonts w:cstheme="minorHAnsi"/>
        </w:rPr>
        <w:t xml:space="preserve">του άρθρου 6 παράγραφος 2 της ΕΣΔΑ αποτελεί, λέει το </w:t>
      </w:r>
      <w:r w:rsidR="0083376A">
        <w:rPr>
          <w:rFonts w:cstheme="minorHAnsi"/>
        </w:rPr>
        <w:t>ΕΔΔΑ</w:t>
      </w:r>
      <w:r>
        <w:rPr>
          <w:rFonts w:cstheme="minorHAnsi"/>
        </w:rPr>
        <w:t xml:space="preserve">, </w:t>
      </w:r>
      <w:r w:rsidRPr="00512F73">
        <w:rPr>
          <w:rFonts w:cstheme="minorHAnsi"/>
        </w:rPr>
        <w:t>διαδικαστική εγγύηση της ποινικής δίκης και</w:t>
      </w:r>
      <w:r w:rsidR="002C34B2">
        <w:rPr>
          <w:rFonts w:cstheme="minorHAnsi"/>
        </w:rPr>
        <w:t>,</w:t>
      </w:r>
      <w:r w:rsidRPr="00512F73">
        <w:rPr>
          <w:rFonts w:cstheme="minorHAnsi"/>
        </w:rPr>
        <w:t xml:space="preserve"> ταυτόχρονα</w:t>
      </w:r>
      <w:r w:rsidR="002C34B2">
        <w:rPr>
          <w:rFonts w:cstheme="minorHAnsi"/>
        </w:rPr>
        <w:t>,</w:t>
      </w:r>
      <w:r w:rsidRPr="00512F73">
        <w:rPr>
          <w:rFonts w:cstheme="minorHAnsi"/>
        </w:rPr>
        <w:t xml:space="preserve"> ουσιαστική εγγύηση που συνδέεται </w:t>
      </w:r>
      <w:r>
        <w:rPr>
          <w:rFonts w:cstheme="minorHAnsi"/>
        </w:rPr>
        <w:t>με την προσωπικότητα του ατόμου. Με βάση αυτό το σκεπτικό  του Δικαστηρίου Ανθρωπίνων Δ</w:t>
      </w:r>
      <w:r w:rsidRPr="00512F73">
        <w:rPr>
          <w:rFonts w:cstheme="minorHAnsi"/>
        </w:rPr>
        <w:t>ικαιωμάτων</w:t>
      </w:r>
      <w:r w:rsidR="00FD7D4D">
        <w:rPr>
          <w:rFonts w:cstheme="minorHAnsi"/>
        </w:rPr>
        <w:t>,</w:t>
      </w:r>
      <w:r w:rsidRPr="00512F73">
        <w:rPr>
          <w:rFonts w:cstheme="minorHAnsi"/>
        </w:rPr>
        <w:t xml:space="preserve"> η χώρα μας έχει καταδικαστεί πάρα πολλές φορές και για πράγματα τα οποία εμείς θεωρούσαμε ότι είναι δεδομένα</w:t>
      </w:r>
      <w:r w:rsidR="00FD7D4D">
        <w:rPr>
          <w:rFonts w:cstheme="minorHAnsi"/>
        </w:rPr>
        <w:t>. Π.χ. μια</w:t>
      </w:r>
      <w:r w:rsidRPr="00512F73">
        <w:rPr>
          <w:rFonts w:cstheme="minorHAnsi"/>
        </w:rPr>
        <w:t xml:space="preserve"> δικαστική απόφαση για έναν κατηγορούμενο για μια άλλη πράξη που δεν δικαζόταν για</w:t>
      </w:r>
      <w:r>
        <w:rPr>
          <w:rFonts w:cstheme="minorHAnsi"/>
        </w:rPr>
        <w:t xml:space="preserve"> αυτή και  θεώρησε το </w:t>
      </w:r>
      <w:r w:rsidR="0083376A">
        <w:rPr>
          <w:rFonts w:cstheme="minorHAnsi"/>
        </w:rPr>
        <w:t>ΕΔΔΑ</w:t>
      </w:r>
      <w:r>
        <w:rPr>
          <w:rFonts w:cstheme="minorHAnsi"/>
        </w:rPr>
        <w:t xml:space="preserve"> </w:t>
      </w:r>
      <w:r w:rsidRPr="00512F73">
        <w:rPr>
          <w:rFonts w:cstheme="minorHAnsi"/>
        </w:rPr>
        <w:t xml:space="preserve">ότι αυτό προσβάλλει </w:t>
      </w:r>
      <w:r w:rsidR="00FD7D4D">
        <w:rPr>
          <w:rFonts w:cstheme="minorHAnsi"/>
        </w:rPr>
        <w:t>το τεκμήριο αθωότητας</w:t>
      </w:r>
      <w:r>
        <w:rPr>
          <w:rFonts w:cstheme="minorHAnsi"/>
        </w:rPr>
        <w:t>.</w:t>
      </w:r>
    </w:p>
    <w:p w:rsidR="00E45651" w:rsidRDefault="00E45651" w:rsidP="00025A2E">
      <w:pPr>
        <w:spacing w:line="276" w:lineRule="auto"/>
        <w:ind w:firstLine="720"/>
        <w:contextualSpacing/>
        <w:jc w:val="both"/>
        <w:rPr>
          <w:rFonts w:cstheme="minorHAnsi"/>
        </w:rPr>
      </w:pPr>
      <w:r>
        <w:rPr>
          <w:rFonts w:cstheme="minorHAnsi"/>
        </w:rPr>
        <w:t xml:space="preserve">Τι θα </w:t>
      </w:r>
      <w:r w:rsidRPr="00512F73">
        <w:rPr>
          <w:rFonts w:cstheme="minorHAnsi"/>
        </w:rPr>
        <w:t>μπορούσαμε να κάνουμε</w:t>
      </w:r>
      <w:r>
        <w:rPr>
          <w:rFonts w:cstheme="minorHAnsi"/>
        </w:rPr>
        <w:t>; Υ</w:t>
      </w:r>
      <w:r w:rsidRPr="00512F73">
        <w:rPr>
          <w:rFonts w:cstheme="minorHAnsi"/>
        </w:rPr>
        <w:t>πήρχε άλλος δρόμος</w:t>
      </w:r>
      <w:r w:rsidR="002C34B2">
        <w:rPr>
          <w:rFonts w:cstheme="minorHAnsi"/>
        </w:rPr>
        <w:t xml:space="preserve">; Κατ’ </w:t>
      </w:r>
      <w:r>
        <w:rPr>
          <w:rFonts w:cstheme="minorHAnsi"/>
        </w:rPr>
        <w:t>αρχάς</w:t>
      </w:r>
      <w:r w:rsidR="002C34B2">
        <w:rPr>
          <w:rFonts w:cstheme="minorHAnsi"/>
        </w:rPr>
        <w:t>,</w:t>
      </w:r>
      <w:r>
        <w:rPr>
          <w:rFonts w:cstheme="minorHAnsi"/>
        </w:rPr>
        <w:t xml:space="preserve"> </w:t>
      </w:r>
      <w:r w:rsidRPr="00512F73">
        <w:rPr>
          <w:rFonts w:cstheme="minorHAnsi"/>
        </w:rPr>
        <w:t xml:space="preserve">συμφωνώ με τις </w:t>
      </w:r>
      <w:r w:rsidR="0082281A">
        <w:rPr>
          <w:rFonts w:cstheme="minorHAnsi"/>
        </w:rPr>
        <w:t>προλαλήσασες</w:t>
      </w:r>
      <w:r>
        <w:rPr>
          <w:rFonts w:cstheme="minorHAnsi"/>
        </w:rPr>
        <w:t xml:space="preserve">, την </w:t>
      </w:r>
      <w:r w:rsidR="002C34B2">
        <w:rPr>
          <w:rFonts w:cstheme="minorHAnsi"/>
        </w:rPr>
        <w:t>κυρία Κομνηνάκα και την κυρία Α</w:t>
      </w:r>
      <w:r>
        <w:rPr>
          <w:rFonts w:cstheme="minorHAnsi"/>
        </w:rPr>
        <w:t xml:space="preserve">πατζίδη, </w:t>
      </w:r>
      <w:r w:rsidRPr="00512F73">
        <w:rPr>
          <w:rFonts w:cstheme="minorHAnsi"/>
        </w:rPr>
        <w:t>ό</w:t>
      </w:r>
      <w:r w:rsidR="002C34B2">
        <w:rPr>
          <w:rFonts w:cstheme="minorHAnsi"/>
        </w:rPr>
        <w:t xml:space="preserve">τι αυτό που είναι κραυγαλέο στη </w:t>
      </w:r>
      <w:r>
        <w:rPr>
          <w:rFonts w:cstheme="minorHAnsi"/>
        </w:rPr>
        <w:t xml:space="preserve">σύγχρονη </w:t>
      </w:r>
      <w:r w:rsidRPr="00512F73">
        <w:rPr>
          <w:rFonts w:cstheme="minorHAnsi"/>
        </w:rPr>
        <w:t xml:space="preserve">ελληνική πολιτεία είναι η παντελής απουσία δομών πρόληψης των αδικημάτων σε βάρος του </w:t>
      </w:r>
      <w:r>
        <w:rPr>
          <w:rFonts w:cstheme="minorHAnsi"/>
        </w:rPr>
        <w:t>ανηλίκου. Ίσως να είμαστε</w:t>
      </w:r>
      <w:r w:rsidRPr="00512F73">
        <w:rPr>
          <w:rFonts w:cstheme="minorHAnsi"/>
        </w:rPr>
        <w:t xml:space="preserve"> η μοναδική ευρωπαϊκή χώρα με </w:t>
      </w:r>
      <w:r>
        <w:rPr>
          <w:rFonts w:cstheme="minorHAnsi"/>
        </w:rPr>
        <w:t>τ</w:t>
      </w:r>
      <w:r w:rsidRPr="00512F73">
        <w:rPr>
          <w:rFonts w:cstheme="minorHAnsi"/>
        </w:rPr>
        <w:t>έτοια ένδεια σε τέτοιες δομές</w:t>
      </w:r>
      <w:r>
        <w:rPr>
          <w:rFonts w:cstheme="minorHAnsi"/>
        </w:rPr>
        <w:t>. Να μην τα πω, τα έχουμε π</w:t>
      </w:r>
      <w:r w:rsidRPr="00512F73">
        <w:rPr>
          <w:rFonts w:cstheme="minorHAnsi"/>
        </w:rPr>
        <w:t>ει σε άλλες περιπτώσεις</w:t>
      </w:r>
      <w:r>
        <w:rPr>
          <w:rFonts w:cstheme="minorHAnsi"/>
        </w:rPr>
        <w:t>. Αυτό είναι ένα προηγούμενο</w:t>
      </w:r>
      <w:r w:rsidRPr="00512F73">
        <w:rPr>
          <w:rFonts w:cstheme="minorHAnsi"/>
        </w:rPr>
        <w:t xml:space="preserve">. </w:t>
      </w:r>
    </w:p>
    <w:p w:rsidR="00E45651" w:rsidRPr="00512F73" w:rsidRDefault="00E45651" w:rsidP="00025A2E">
      <w:pPr>
        <w:spacing w:line="276" w:lineRule="auto"/>
        <w:ind w:firstLine="720"/>
        <w:contextualSpacing/>
        <w:jc w:val="both"/>
        <w:rPr>
          <w:rFonts w:cstheme="minorHAnsi"/>
        </w:rPr>
      </w:pPr>
      <w:r w:rsidRPr="00512F73">
        <w:rPr>
          <w:rFonts w:cstheme="minorHAnsi"/>
        </w:rPr>
        <w:t>Εδώ</w:t>
      </w:r>
      <w:r w:rsidR="002C34B2">
        <w:rPr>
          <w:rFonts w:cstheme="minorHAnsi"/>
        </w:rPr>
        <w:t>,</w:t>
      </w:r>
      <w:r w:rsidRPr="00512F73">
        <w:rPr>
          <w:rFonts w:cstheme="minorHAnsi"/>
        </w:rPr>
        <w:t xml:space="preserve"> πάμε τώρα σε επίπεδο καταστολής κυρίως</w:t>
      </w:r>
      <w:r>
        <w:rPr>
          <w:rFonts w:cstheme="minorHAnsi"/>
        </w:rPr>
        <w:t>. Αφού</w:t>
      </w:r>
      <w:r w:rsidR="002C34B2">
        <w:rPr>
          <w:rFonts w:cstheme="minorHAnsi"/>
        </w:rPr>
        <w:t>,</w:t>
      </w:r>
      <w:r w:rsidRPr="00512F73">
        <w:rPr>
          <w:rFonts w:cstheme="minorHAnsi"/>
        </w:rPr>
        <w:t xml:space="preserve"> πλέον</w:t>
      </w:r>
      <w:r w:rsidR="002C34B2">
        <w:rPr>
          <w:rFonts w:cstheme="minorHAnsi"/>
        </w:rPr>
        <w:t>,</w:t>
      </w:r>
      <w:r w:rsidRPr="00512F73">
        <w:rPr>
          <w:rFonts w:cstheme="minorHAnsi"/>
        </w:rPr>
        <w:t xml:space="preserve"> μιλάμε γ</w:t>
      </w:r>
      <w:r w:rsidR="0082281A">
        <w:rPr>
          <w:rFonts w:cstheme="minorHAnsi"/>
        </w:rPr>
        <w:t>ια την ποινική δίωξη</w:t>
      </w:r>
      <w:r w:rsidR="002C34B2">
        <w:rPr>
          <w:rFonts w:cstheme="minorHAnsi"/>
        </w:rPr>
        <w:t>,</w:t>
      </w:r>
      <w:r w:rsidRPr="00512F73">
        <w:rPr>
          <w:rFonts w:cstheme="minorHAnsi"/>
        </w:rPr>
        <w:t xml:space="preserve"> ήδη έχει γίνει πράξη εις βάρος του ανηλίκου και έχ</w:t>
      </w:r>
      <w:r>
        <w:rPr>
          <w:rFonts w:cstheme="minorHAnsi"/>
        </w:rPr>
        <w:t>ει αρχίσει η ποινική διαδικασία</w:t>
      </w:r>
      <w:r w:rsidRPr="00512F73">
        <w:rPr>
          <w:rFonts w:cstheme="minorHAnsi"/>
        </w:rPr>
        <w:t xml:space="preserve">. </w:t>
      </w:r>
    </w:p>
    <w:p w:rsidR="00E45651" w:rsidRDefault="00E45651" w:rsidP="0015751B">
      <w:pPr>
        <w:spacing w:line="276" w:lineRule="auto"/>
        <w:ind w:firstLine="720"/>
        <w:contextualSpacing/>
        <w:jc w:val="both"/>
      </w:pPr>
      <w:r>
        <w:t>Εγώ άκουσα</w:t>
      </w:r>
      <w:r w:rsidR="0015751B">
        <w:t>, πριν από λίγο,</w:t>
      </w:r>
      <w:r>
        <w:t xml:space="preserve"> τον κ. Βεργώνη, έναν εμπειρότατο εισαγγελικό λειτουργό, δεκαετίες διακονεί την ποινική δικαιοσύνη και τον εκπρόσωπο της Ολομέλειας των Δικηγορικών Συλλόγων, όπως άκουσα και την εκπρόσωπο  </w:t>
      </w:r>
      <w:r w:rsidR="0015751B">
        <w:t>της Ένωσης Εισαγγελέων.</w:t>
      </w:r>
      <w:r>
        <w:t xml:space="preserve"> </w:t>
      </w:r>
      <w:r w:rsidR="0015751B">
        <w:t>Τ</w:t>
      </w:r>
      <w:r>
        <w:t xml:space="preserve">α σταθμίζω, όπως και την εκπρόσωπο του Βοηθού Συνήγορου του Παιδιού. Τονίζω, κύριοι Υπουργοί, </w:t>
      </w:r>
      <w:r w:rsidR="0015751B">
        <w:t xml:space="preserve">την απουσία στη χώρα μας, </w:t>
      </w:r>
      <w:r>
        <w:t>με μια δαιδαλώδη νομοθεσία</w:t>
      </w:r>
      <w:r w:rsidR="0015751B">
        <w:t>,</w:t>
      </w:r>
      <w:r>
        <w:t xml:space="preserve"> τροπολογίες επί τροπολογιών, να τρελαίνεται κανείς τι ψάχνει να βρει, τι απουσιάζει; Δεν υπάρχει ειδικό πιστοποιητικό καταλληλότητας για μία εργασία, που έχει αντικείμενο τα παιδιά, απουσιάζει παντελώς. Τώρα</w:t>
      </w:r>
      <w:r w:rsidR="0015751B">
        <w:t>,</w:t>
      </w:r>
      <w:r>
        <w:t xml:space="preserve"> με βάση αυτή την απουσία</w:t>
      </w:r>
      <w:r w:rsidR="0015751B">
        <w:t>,</w:t>
      </w:r>
      <w:r>
        <w:t xml:space="preserve"> εγώ θα προτιμούσα, ως νομικός</w:t>
      </w:r>
      <w:r w:rsidR="0015751B">
        <w:t>,</w:t>
      </w:r>
      <w:r>
        <w:t xml:space="preserve"> κυρίως, η επιλογή του Υπουργείου Δικαιοσύνης να μην είναι επέμβαση στο ποινικό μητρώο, το οποίο έχει μια αυστηρότητα</w:t>
      </w:r>
      <w:r w:rsidR="0015751B">
        <w:t>,</w:t>
      </w:r>
      <w:r>
        <w:t xml:space="preserve"> γιατί εντάσσεται στους ποινικοδικονομικούς κανόνες, με αυτό που σας είπα πριν, θα προτιμούσα να υπάρχει μια βάση δεδομένων, που το ανιχνεύει η ανάλυση συνεπειών, μια βάση δεδομένων που να κρατείται σε όλες τις εισαγγελίες της χώρας, να υπάρχει αυτή η βάση δεδομένων και να ορίζει ο εισαγγελικός λειτουργός ότι αυτός ο άνθρωπος</w:t>
      </w:r>
      <w:r w:rsidR="0015751B">
        <w:t>,</w:t>
      </w:r>
      <w:r>
        <w:t xml:space="preserve"> κατά του οποίου αρχίζει η ποινική δίωξη, έχει πιθανόν και μια άλλη καταδίκη ή να γράφεται</w:t>
      </w:r>
      <w:r w:rsidR="0015751B">
        <w:t>,</w:t>
      </w:r>
      <w:r>
        <w:t xml:space="preserve"> για να μπορεί να αξιολογείται, παρά το γεγονός ότι το ΕΔ</w:t>
      </w:r>
      <w:r w:rsidR="0072214E">
        <w:t>ΔΑ</w:t>
      </w:r>
      <w:r>
        <w:t xml:space="preserve"> απαγορεύει οποιαδήποτε αξιολόγηση οποιουδήποτε διαπράττει οποιοδήποτε αδίκημα, πριν από την αμετάκλητη καταδίκη του. </w:t>
      </w:r>
    </w:p>
    <w:p w:rsidR="00E45651" w:rsidRDefault="00E45651" w:rsidP="0015751B">
      <w:pPr>
        <w:spacing w:line="276" w:lineRule="auto"/>
        <w:ind w:firstLine="720"/>
        <w:contextualSpacing/>
        <w:jc w:val="both"/>
      </w:pPr>
      <w:r>
        <w:t>Κύριε Κώτσηρα, ακούστε ένα χωρίο από μια καταδικαστική εις βάρος της Ελλάδας απόφαση</w:t>
      </w:r>
      <w:r w:rsidR="0072214E">
        <w:t>ς</w:t>
      </w:r>
      <w:r>
        <w:t>, είναι του Κώνστα, του Καπετάνιου κ.λπ.. Ακούστε τι λέει, το τεκμήριο αθωότητας, οποιαδήποτε νύξη</w:t>
      </w:r>
      <w:r w:rsidR="0072214E">
        <w:t>,</w:t>
      </w:r>
      <w:r>
        <w:t xml:space="preserve"> δηλαδή</w:t>
      </w:r>
      <w:r w:rsidR="0072214E">
        <w:t>,</w:t>
      </w:r>
      <w:r>
        <w:t xml:space="preserve"> μπορεί να προδικάζει πιθανή ενοχή, παραβιάζει το άρθρο 6 παρ.2 της ΕΣΔΑ, το τεκμήριο αθωότητας</w:t>
      </w:r>
      <w:r w:rsidR="0072214E">
        <w:t>,</w:t>
      </w:r>
      <w:r>
        <w:t xml:space="preserve"> δηλαδή, γιατί έτσι</w:t>
      </w:r>
      <w:r w:rsidR="0072214E">
        <w:t>,</w:t>
      </w:r>
      <w:r>
        <w:t xml:space="preserve"> λέει</w:t>
      </w:r>
      <w:r w:rsidR="0072214E">
        <w:t>,</w:t>
      </w:r>
      <w:r>
        <w:t xml:space="preserve"> αίρει τις προϋποθέσεις και τους όρους μιας δίκαιης δίκης. </w:t>
      </w:r>
    </w:p>
    <w:p w:rsidR="00E45651" w:rsidRDefault="00E45651" w:rsidP="0015751B">
      <w:pPr>
        <w:spacing w:line="276" w:lineRule="auto"/>
        <w:ind w:firstLine="720"/>
        <w:contextualSpacing/>
        <w:jc w:val="both"/>
      </w:pPr>
      <w:r>
        <w:t>Δεύτερον, δεν είναι ότι απαγορεύεται οποιαδήποτε νύξη για πιθανή μελλοντική ανοχή, αυτού που θα γράφουμε στο ποινικό μητρώο το αδίκημα για το οποίο κατηγορείται – ακούστε τι λέει το ΕΔ</w:t>
      </w:r>
      <w:r w:rsidR="0072214E">
        <w:t>Δ</w:t>
      </w:r>
      <w:r>
        <w:t xml:space="preserve">Α και ακούν οι συνάδελφοι - δεν πρέπει να τίθεται καν υποψία, όχι για την ενοχή, για την αμφισβήτηση της αθωότητας, πριν το αμετάκλητο της απόφασης. Είναι πάρα πολύ σοβαρό. </w:t>
      </w:r>
    </w:p>
    <w:p w:rsidR="00E45651" w:rsidRDefault="00E45651" w:rsidP="0015751B">
      <w:pPr>
        <w:spacing w:line="276" w:lineRule="auto"/>
        <w:ind w:firstLine="720"/>
        <w:contextualSpacing/>
        <w:jc w:val="both"/>
      </w:pPr>
      <w:r>
        <w:t>Γι’ αυτό λέω ότι θα προτιμούσα έναν άλλο τρόπο καταχώρησης σε μια βάση δεδομένων, όπως περίπου την περιέγραψε ο κ. Βεργώνης, γιατί ακούστε τι είπε ο κ. Βεργώνης και το κρατάω</w:t>
      </w:r>
      <w:r w:rsidR="005B7C84">
        <w:t>,</w:t>
      </w:r>
      <w:r>
        <w:t xml:space="preserve"> πραγματικά</w:t>
      </w:r>
      <w:r w:rsidR="005B7C84">
        <w:t>,</w:t>
      </w:r>
      <w:r>
        <w:t xml:space="preserve"> ως κόρη οφθαλμού. Φοβάμαι</w:t>
      </w:r>
      <w:r w:rsidR="005B7C84">
        <w:t>,</w:t>
      </w:r>
      <w:r>
        <w:t xml:space="preserve"> λέει, ανησυχώ, έχω ενδοιασμό, μήπως</w:t>
      </w:r>
      <w:r w:rsidR="005B7C84">
        <w:t>,</w:t>
      </w:r>
      <w:r>
        <w:t xml:space="preserve"> τελικά</w:t>
      </w:r>
      <w:r w:rsidR="005B7C84">
        <w:t>,</w:t>
      </w:r>
      <w:r>
        <w:t xml:space="preserve"> στο τέλος της ημέρας</w:t>
      </w:r>
      <w:r w:rsidR="005B7C84">
        <w:t>,</w:t>
      </w:r>
      <w:r>
        <w:t xml:space="preserve"> ο στόχος της διάταξης, που είναι η ενίσχυση και η προστασία της ανηλικότητας, τελικά</w:t>
      </w:r>
      <w:r w:rsidR="005B7C84">
        <w:t>,</w:t>
      </w:r>
      <w:r>
        <w:t xml:space="preserve"> με μία αρνητική απόφαση από ένα Διεθνές Δικαστήριο, ευρωπαϊκό</w:t>
      </w:r>
      <w:r w:rsidR="005B7C84">
        <w:t>,</w:t>
      </w:r>
      <w:r>
        <w:t xml:space="preserve"> δηλαδή, καταλήξει εις βάρος της ανηλικότητας και άντε μετά από δέκα χρόνια να ξανανομοθετούμε.</w:t>
      </w:r>
    </w:p>
    <w:p w:rsidR="00E45651" w:rsidRDefault="00E45651" w:rsidP="0015751B">
      <w:pPr>
        <w:spacing w:line="276" w:lineRule="auto"/>
        <w:ind w:firstLine="720"/>
        <w:contextualSpacing/>
        <w:jc w:val="both"/>
      </w:pPr>
      <w:r>
        <w:t>Κύριε Πρόεδρε, ακούω συνέχεια μια φρασεολογία για ειδεχθή εγκλήματα. Κατ’ αρχήν</w:t>
      </w:r>
      <w:r w:rsidR="005B7C84">
        <w:t>,</w:t>
      </w:r>
      <w:r>
        <w:t xml:space="preserve"> ο όρος </w:t>
      </w:r>
      <w:r w:rsidR="005B7C84">
        <w:t>«</w:t>
      </w:r>
      <w:r>
        <w:t>ειδεχθές έγκλημα</w:t>
      </w:r>
      <w:r w:rsidR="005B7C84">
        <w:t>»</w:t>
      </w:r>
      <w:r>
        <w:t xml:space="preserve"> καταργήθηκε ταυτόχρονα με την κατάργηση της πρώην εσχάτης των ποινών, της θανατικής ποινής, εν πάση περιπτώσει</w:t>
      </w:r>
      <w:r w:rsidR="005B7C84">
        <w:t>,</w:t>
      </w:r>
      <w:r>
        <w:t xml:space="preserve"> ας λέγαμε </w:t>
      </w:r>
      <w:r w:rsidR="005B7C84">
        <w:t>«</w:t>
      </w:r>
      <w:r>
        <w:t>μεγάλης παραβατικότητας</w:t>
      </w:r>
      <w:r w:rsidR="005B7C84">
        <w:t>»</w:t>
      </w:r>
      <w:r>
        <w:t xml:space="preserve">, ας πούμε «ειδεχθή». </w:t>
      </w:r>
    </w:p>
    <w:p w:rsidR="005B7C84" w:rsidRDefault="00E45651" w:rsidP="005B7C84">
      <w:pPr>
        <w:ind w:firstLine="720"/>
        <w:contextualSpacing/>
        <w:jc w:val="both"/>
      </w:pPr>
      <w:r>
        <w:t>Κύριε Κώτσηρα, πέστε μου</w:t>
      </w:r>
      <w:r w:rsidR="005B7C84">
        <w:t>,</w:t>
      </w:r>
      <w:r>
        <w:t xml:space="preserve"> η παράγραφος 1 του 306 για την έκθεση που είναι πλημμέλημα, μπορεί να καταστεί ειδεχθές έγκλημα; Το άρθρο 212 «σωματική βλάβη αδύναμων ατόμων»</w:t>
      </w:r>
      <w:r w:rsidR="005B7C84">
        <w:t>,</w:t>
      </w:r>
      <w:r>
        <w:t xml:space="preserve"> εάν εξαιρέσουμε την περίπτωση γ και δ, που μπορεί</w:t>
      </w:r>
      <w:r w:rsidR="005B7C84">
        <w:t>,</w:t>
      </w:r>
      <w:r>
        <w:t xml:space="preserve"> δηλαδή</w:t>
      </w:r>
      <w:r w:rsidR="005B7C84">
        <w:t>,</w:t>
      </w:r>
      <w:r>
        <w:t xml:space="preserve"> να προκαλέσει είτε βαριά σωματική βλάβη, είτε θανατηφόρα βλάβη, για απλή σωματική βλάβη</w:t>
      </w:r>
      <w:r w:rsidR="005B7C84">
        <w:t>,</w:t>
      </w:r>
      <w:r>
        <w:t xml:space="preserve"> είναι έγκλημα ειδεχθές; Σε όλα τα αδικήματα, το 323</w:t>
      </w:r>
      <w:r w:rsidR="005B7C84">
        <w:t>,</w:t>
      </w:r>
      <w:r>
        <w:t xml:space="preserve"> </w:t>
      </w:r>
      <w:r w:rsidR="005B7C84">
        <w:t>επίσης,</w:t>
      </w:r>
      <w:r>
        <w:t xml:space="preserve"> έχει πλημμεληματικό χαρακτήρα σε μια - δύο διατάξεις, το 324 επίσης, το 19</w:t>
      </w:r>
      <w:r w:rsidRPr="008849F4">
        <w:rPr>
          <w:vertAlign w:val="superscript"/>
        </w:rPr>
        <w:t>ο</w:t>
      </w:r>
      <w:r>
        <w:t xml:space="preserve"> Κεφάλαιο έχει 17 πλημμελήματα και η ενδοοικογενειακή βία</w:t>
      </w:r>
      <w:r w:rsidR="005B7C84">
        <w:t>,</w:t>
      </w:r>
      <w:r>
        <w:t xml:space="preserve"> το 85% είναι πλημμεληματικού χαρακτήρα. </w:t>
      </w:r>
    </w:p>
    <w:p w:rsidR="005B7C84" w:rsidRDefault="00E45651" w:rsidP="005B7C84">
      <w:pPr>
        <w:ind w:firstLine="720"/>
        <w:contextualSpacing/>
        <w:jc w:val="both"/>
      </w:pPr>
      <w:r>
        <w:t>Λέω τώρα, μια σκέψη κάνω απλώς, η θέση μας είναι, όποια και αν είναι η τελική μορφή της διάταξης που θα επιλέξετε, να τη βελτιώσουμε όσο μπορούμε, θα είμαστε δίκαιοι</w:t>
      </w:r>
      <w:r w:rsidR="005B7C84">
        <w:t>,</w:t>
      </w:r>
      <w:r>
        <w:t xml:space="preserve"> ούτως ή άλλως,  </w:t>
      </w:r>
      <w:r w:rsidR="005B7C84">
        <w:t>όμως,</w:t>
      </w:r>
      <w:r>
        <w:t xml:space="preserve"> επειδή ο κ. Βεργώνης εξέφρασε το πολύ σοβαρό συναίσθημα του φόβου και του ενδοιασμού για </w:t>
      </w:r>
      <w:r w:rsidR="005B7C84">
        <w:t xml:space="preserve">την </w:t>
      </w:r>
      <w:r>
        <w:t>τελική κατάληξη, θα έλεγα</w:t>
      </w:r>
      <w:r w:rsidR="005B7C84">
        <w:t>,</w:t>
      </w:r>
      <w:r>
        <w:t xml:space="preserve"> για να μπορεί να καμφθεί το τεκμήριο της αθωότητας – να μην έχουμε αμφιβολία ότι θίγεται, έστω και ενδοιαστικά</w:t>
      </w:r>
      <w:r w:rsidR="005B7C84">
        <w:t>,</w:t>
      </w:r>
      <w:r>
        <w:t xml:space="preserve"> το λέει η ανάλυση συνεπειών - αφού γίνεται στάθμιση</w:t>
      </w:r>
      <w:r w:rsidR="005B7C84">
        <w:t>,</w:t>
      </w:r>
      <w:r>
        <w:t xml:space="preserve"> προσβάλλεται το τεκμήριο αθωότητας, αλλά επιλέγουμε την ανηλικότητα ότι είναι υπέρτερης σημασίας και κοινωνικής απαξίας και το επιλέγουμε. </w:t>
      </w:r>
    </w:p>
    <w:p w:rsidR="00E45651" w:rsidRPr="006B68CF" w:rsidRDefault="00E45651" w:rsidP="005B7C84">
      <w:pPr>
        <w:ind w:firstLine="720"/>
        <w:contextualSpacing/>
        <w:jc w:val="both"/>
      </w:pPr>
      <w:r>
        <w:t>Λέω, λοιπόν, θα μπορούσαμε να αποκλείσουμε τα απλά πλημμελήματα</w:t>
      </w:r>
      <w:r w:rsidR="005B7C84">
        <w:t>, έτσι</w:t>
      </w:r>
      <w:r>
        <w:t xml:space="preserve"> ώστε να μην μπορούν σε ένα Ευρωπαϊκό Δικαστήριο Ανθρωπίνων Δικαιωμάτων να θεωρηθεί ότι δεν μπορεί ένα πλημμέλημα</w:t>
      </w:r>
      <w:r w:rsidR="004A7F38">
        <w:t>,</w:t>
      </w:r>
      <w:r>
        <w:t xml:space="preserve"> με φυλάκιση μηνών ή τουλάχιστον ενός έτους</w:t>
      </w:r>
      <w:r w:rsidR="004A7F38">
        <w:t>,</w:t>
      </w:r>
      <w:r>
        <w:t xml:space="preserve"> να κάμψει το τεκμήριο αθωότητας, το οποίο</w:t>
      </w:r>
      <w:r w:rsidR="004A7F38">
        <w:t>,</w:t>
      </w:r>
      <w:r>
        <w:t xml:space="preserve"> σημειωτέον, κύριοι συνάδελφοι, μαζί με την αρχή </w:t>
      </w:r>
      <w:r>
        <w:rPr>
          <w:lang w:val="en-US"/>
        </w:rPr>
        <w:t>ne</w:t>
      </w:r>
      <w:r w:rsidRPr="009818D7">
        <w:t xml:space="preserve"> </w:t>
      </w:r>
      <w:r>
        <w:rPr>
          <w:lang w:val="en-US"/>
        </w:rPr>
        <w:t>bis</w:t>
      </w:r>
      <w:r w:rsidRPr="009818D7">
        <w:t xml:space="preserve"> </w:t>
      </w:r>
      <w:r>
        <w:rPr>
          <w:lang w:val="en-US"/>
        </w:rPr>
        <w:t>in</w:t>
      </w:r>
      <w:r w:rsidRPr="009818D7">
        <w:t xml:space="preserve"> </w:t>
      </w:r>
      <w:r>
        <w:rPr>
          <w:lang w:val="en-US"/>
        </w:rPr>
        <w:t>idem</w:t>
      </w:r>
      <w:r w:rsidR="004A7F38">
        <w:t xml:space="preserve"> </w:t>
      </w:r>
      <w:r>
        <w:t>αποτελεί κατευθυντήρια αρχή και οδηγό όλων, μα όλων</w:t>
      </w:r>
      <w:r w:rsidR="004A7F38">
        <w:t>,</w:t>
      </w:r>
      <w:r>
        <w:t xml:space="preserve"> των αποφάσεων του Ευρωπαϊκού Δικαστηρίου εναντίον κρατών.</w:t>
      </w:r>
    </w:p>
    <w:p w:rsidR="00E45651" w:rsidRDefault="00E45651" w:rsidP="00025A2E">
      <w:pPr>
        <w:contextualSpacing/>
      </w:pPr>
    </w:p>
    <w:p w:rsidR="00E45651" w:rsidRDefault="00E45651" w:rsidP="00025A2E">
      <w:pPr>
        <w:spacing w:line="276" w:lineRule="auto"/>
        <w:ind w:firstLine="851"/>
        <w:contextualSpacing/>
        <w:jc w:val="both"/>
        <w:rPr>
          <w:rFonts w:cstheme="minorHAnsi"/>
        </w:rPr>
      </w:pPr>
      <w:r w:rsidRPr="0045062E">
        <w:rPr>
          <w:rFonts w:cstheme="minorHAnsi"/>
        </w:rPr>
        <w:t xml:space="preserve">Σε αυτά τα θέματα, λοιπόν, </w:t>
      </w:r>
      <w:r w:rsidR="004A7F38">
        <w:rPr>
          <w:rFonts w:cstheme="minorHAnsi"/>
        </w:rPr>
        <w:t>θέλω</w:t>
      </w:r>
      <w:r w:rsidRPr="0045062E">
        <w:rPr>
          <w:rFonts w:cstheme="minorHAnsi"/>
        </w:rPr>
        <w:t xml:space="preserve"> να προσέχουμε</w:t>
      </w:r>
      <w:r w:rsidR="004A7F38">
        <w:rPr>
          <w:rFonts w:cstheme="minorHAnsi"/>
        </w:rPr>
        <w:t>.</w:t>
      </w:r>
      <w:r w:rsidRPr="0045062E">
        <w:rPr>
          <w:rFonts w:cstheme="minorHAnsi"/>
        </w:rPr>
        <w:t xml:space="preserve"> </w:t>
      </w:r>
      <w:r w:rsidR="004A7F38">
        <w:rPr>
          <w:rFonts w:cstheme="minorHAnsi"/>
        </w:rPr>
        <w:t>Κ</w:t>
      </w:r>
      <w:r w:rsidRPr="0045062E">
        <w:rPr>
          <w:rFonts w:cstheme="minorHAnsi"/>
        </w:rPr>
        <w:t>αι</w:t>
      </w:r>
      <w:r w:rsidR="004A7F38">
        <w:rPr>
          <w:rFonts w:cstheme="minorHAnsi"/>
        </w:rPr>
        <w:t>,</w:t>
      </w:r>
      <w:r w:rsidRPr="0045062E">
        <w:rPr>
          <w:rFonts w:cstheme="minorHAnsi"/>
        </w:rPr>
        <w:t xml:space="preserve"> από την ενδοοικογενειακή βία</w:t>
      </w:r>
      <w:r>
        <w:rPr>
          <w:rFonts w:cstheme="minorHAnsi"/>
        </w:rPr>
        <w:t xml:space="preserve">, </w:t>
      </w:r>
      <w:r w:rsidR="004A7F38">
        <w:rPr>
          <w:rFonts w:cstheme="minorHAnsi"/>
        </w:rPr>
        <w:t xml:space="preserve">κύριε Κώτσηρα, </w:t>
      </w:r>
      <w:r>
        <w:rPr>
          <w:rFonts w:cstheme="minorHAnsi"/>
        </w:rPr>
        <w:t>δ</w:t>
      </w:r>
      <w:r w:rsidRPr="0045062E">
        <w:rPr>
          <w:rFonts w:cstheme="minorHAnsi"/>
        </w:rPr>
        <w:t xml:space="preserve">ίνω έμφαση στο κεφάλαιο </w:t>
      </w:r>
      <w:r>
        <w:rPr>
          <w:rFonts w:cstheme="minorHAnsi"/>
        </w:rPr>
        <w:t>«Ενδοοικογενειακή</w:t>
      </w:r>
      <w:r w:rsidRPr="0045062E">
        <w:rPr>
          <w:rFonts w:cstheme="minorHAnsi"/>
        </w:rPr>
        <w:t xml:space="preserve"> προσβολή της γενετήσιας αξιοπρέπειας</w:t>
      </w:r>
      <w:r>
        <w:rPr>
          <w:rFonts w:cstheme="minorHAnsi"/>
        </w:rPr>
        <w:t>»</w:t>
      </w:r>
      <w:r w:rsidRPr="0045062E">
        <w:rPr>
          <w:rFonts w:cstheme="minorHAnsi"/>
        </w:rPr>
        <w:t xml:space="preserve"> που αφορά το ανήλικο παιδί</w:t>
      </w:r>
      <w:r>
        <w:rPr>
          <w:rFonts w:cstheme="minorHAnsi"/>
        </w:rPr>
        <w:t>, μ</w:t>
      </w:r>
      <w:r w:rsidRPr="0045062E">
        <w:rPr>
          <w:rFonts w:cstheme="minorHAnsi"/>
        </w:rPr>
        <w:t>ία σειρά διατάξεων ε</w:t>
      </w:r>
      <w:r>
        <w:rPr>
          <w:rFonts w:cstheme="minorHAnsi"/>
        </w:rPr>
        <w:t>νδοοικογενειακή</w:t>
      </w:r>
      <w:r w:rsidRPr="0045062E">
        <w:rPr>
          <w:rFonts w:cstheme="minorHAnsi"/>
        </w:rPr>
        <w:t>ς</w:t>
      </w:r>
      <w:r>
        <w:rPr>
          <w:rFonts w:cstheme="minorHAnsi"/>
        </w:rPr>
        <w:t xml:space="preserve"> βίας.</w:t>
      </w:r>
      <w:r w:rsidRPr="0045062E">
        <w:rPr>
          <w:rFonts w:cstheme="minorHAnsi"/>
        </w:rPr>
        <w:t xml:space="preserve"> Αν πάτε μία επίσκεψη σε ένα μονομελές </w:t>
      </w:r>
      <w:r>
        <w:rPr>
          <w:rFonts w:cstheme="minorHAnsi"/>
        </w:rPr>
        <w:t>ή</w:t>
      </w:r>
      <w:r w:rsidRPr="0045062E">
        <w:rPr>
          <w:rFonts w:cstheme="minorHAnsi"/>
        </w:rPr>
        <w:t xml:space="preserve"> τριμελές</w:t>
      </w:r>
      <w:r w:rsidR="004A7F38">
        <w:rPr>
          <w:rFonts w:cstheme="minorHAnsi"/>
        </w:rPr>
        <w:t>,</w:t>
      </w:r>
      <w:r w:rsidRPr="0045062E">
        <w:rPr>
          <w:rFonts w:cstheme="minorHAnsi"/>
        </w:rPr>
        <w:t xml:space="preserve"> το 75</w:t>
      </w:r>
      <w:r>
        <w:rPr>
          <w:rFonts w:cstheme="minorHAnsi"/>
        </w:rPr>
        <w:t>% -</w:t>
      </w:r>
      <w:r w:rsidRPr="0045062E">
        <w:rPr>
          <w:rFonts w:cstheme="minorHAnsi"/>
        </w:rPr>
        <w:t xml:space="preserve"> 80% του πινακίου αφορά υποθέσεις </w:t>
      </w:r>
      <w:r>
        <w:rPr>
          <w:rFonts w:cstheme="minorHAnsi"/>
        </w:rPr>
        <w:t xml:space="preserve">μεταξύ των συζύγων, </w:t>
      </w:r>
      <w:r w:rsidRPr="0045062E">
        <w:rPr>
          <w:rFonts w:cstheme="minorHAnsi"/>
        </w:rPr>
        <w:t>ενδοοικογενειακής βίας</w:t>
      </w:r>
      <w:r>
        <w:rPr>
          <w:rFonts w:cstheme="minorHAnsi"/>
        </w:rPr>
        <w:t>.</w:t>
      </w:r>
      <w:r w:rsidRPr="0045062E">
        <w:rPr>
          <w:rFonts w:cstheme="minorHAnsi"/>
        </w:rPr>
        <w:t xml:space="preserve"> Καταλαβαίνετε</w:t>
      </w:r>
      <w:r w:rsidR="004A7F38">
        <w:rPr>
          <w:rFonts w:cstheme="minorHAnsi"/>
        </w:rPr>
        <w:t>,</w:t>
      </w:r>
      <w:r w:rsidRPr="0045062E">
        <w:rPr>
          <w:rFonts w:cstheme="minorHAnsi"/>
        </w:rPr>
        <w:t xml:space="preserve"> λοιπόν</w:t>
      </w:r>
      <w:r>
        <w:rPr>
          <w:rFonts w:cstheme="minorHAnsi"/>
        </w:rPr>
        <w:t>,</w:t>
      </w:r>
      <w:r w:rsidRPr="0045062E">
        <w:rPr>
          <w:rFonts w:cstheme="minorHAnsi"/>
        </w:rPr>
        <w:t xml:space="preserve"> ότι ανοίγει η πύλη της κολάσεως για το παιδί το ίδιο</w:t>
      </w:r>
      <w:r>
        <w:rPr>
          <w:rFonts w:cstheme="minorHAnsi"/>
        </w:rPr>
        <w:t>,</w:t>
      </w:r>
      <w:r w:rsidRPr="0045062E">
        <w:rPr>
          <w:rFonts w:cstheme="minorHAnsi"/>
        </w:rPr>
        <w:t xml:space="preserve"> που θα βιώσει νέα πεδία αντιπαραθέσεων των γονιών και των συζύγων</w:t>
      </w:r>
      <w:r>
        <w:rPr>
          <w:rFonts w:cstheme="minorHAnsi"/>
        </w:rPr>
        <w:t>.</w:t>
      </w:r>
      <w:r w:rsidRPr="0045062E">
        <w:rPr>
          <w:rFonts w:cstheme="minorHAnsi"/>
        </w:rPr>
        <w:t xml:space="preserve"> Αν αυτό δεν πρέπει να </w:t>
      </w:r>
      <w:r>
        <w:rPr>
          <w:rFonts w:cstheme="minorHAnsi"/>
        </w:rPr>
        <w:t>προ</w:t>
      </w:r>
      <w:r w:rsidRPr="0045062E">
        <w:rPr>
          <w:rFonts w:cstheme="minorHAnsi"/>
        </w:rPr>
        <w:t>φυλαχθεί</w:t>
      </w:r>
      <w:r>
        <w:rPr>
          <w:rFonts w:cstheme="minorHAnsi"/>
        </w:rPr>
        <w:t>, κατά πο</w:t>
      </w:r>
      <w:r w:rsidRPr="0045062E">
        <w:rPr>
          <w:rFonts w:cstheme="minorHAnsi"/>
        </w:rPr>
        <w:t>ία έννοια θα προστατεύσουμε το παιδί</w:t>
      </w:r>
      <w:r>
        <w:rPr>
          <w:rFonts w:cstheme="minorHAnsi"/>
        </w:rPr>
        <w:t>;</w:t>
      </w:r>
    </w:p>
    <w:p w:rsidR="00E45651" w:rsidRDefault="00E45651" w:rsidP="00025A2E">
      <w:pPr>
        <w:spacing w:line="276" w:lineRule="auto"/>
        <w:ind w:firstLine="851"/>
        <w:contextualSpacing/>
        <w:jc w:val="both"/>
        <w:rPr>
          <w:rFonts w:cstheme="minorHAnsi"/>
        </w:rPr>
      </w:pPr>
      <w:r>
        <w:rPr>
          <w:rFonts w:cstheme="minorHAnsi"/>
        </w:rPr>
        <w:t xml:space="preserve">Κλείνοντας, </w:t>
      </w:r>
      <w:r w:rsidRPr="0045062E">
        <w:rPr>
          <w:rFonts w:cstheme="minorHAnsi"/>
        </w:rPr>
        <w:t xml:space="preserve">θα ήθελα η χώρα μας να τιμά και το τεκμήριο αθωότητας και την </w:t>
      </w:r>
      <w:r>
        <w:rPr>
          <w:rFonts w:cstheme="minorHAnsi"/>
        </w:rPr>
        <w:t>ανηλικότητα.</w:t>
      </w:r>
    </w:p>
    <w:p w:rsidR="00E45651" w:rsidRDefault="00E45651" w:rsidP="00025A2E">
      <w:pPr>
        <w:spacing w:line="276" w:lineRule="auto"/>
        <w:ind w:firstLine="851"/>
        <w:contextualSpacing/>
        <w:jc w:val="both"/>
        <w:rPr>
          <w:rFonts w:cstheme="minorHAnsi"/>
        </w:rPr>
      </w:pPr>
      <w:r>
        <w:rPr>
          <w:rFonts w:cstheme="minorHAnsi"/>
          <w:b/>
        </w:rPr>
        <w:t>ΜΑΞΙΜΟΣ ΧΑΡΑΚΟΠΟΥΛΟΣ(Πρόεδρος της Επιτροπής</w:t>
      </w:r>
      <w:r>
        <w:rPr>
          <w:rFonts w:cstheme="minorHAnsi"/>
        </w:rPr>
        <w:t>): Το</w:t>
      </w:r>
      <w:r w:rsidR="0082281A">
        <w:rPr>
          <w:rFonts w:cstheme="minorHAnsi"/>
        </w:rPr>
        <w:t>ν</w:t>
      </w:r>
      <w:r>
        <w:rPr>
          <w:rFonts w:cstheme="minorHAnsi"/>
        </w:rPr>
        <w:t xml:space="preserve"> λόγο έχει ο κ. Τσιάρας.</w:t>
      </w:r>
    </w:p>
    <w:p w:rsidR="00E45651" w:rsidRDefault="00E45651" w:rsidP="00025A2E">
      <w:pPr>
        <w:spacing w:line="276" w:lineRule="auto"/>
        <w:ind w:firstLine="851"/>
        <w:contextualSpacing/>
        <w:jc w:val="both"/>
        <w:rPr>
          <w:rFonts w:cstheme="minorHAnsi"/>
        </w:rPr>
      </w:pPr>
      <w:r>
        <w:rPr>
          <w:rFonts w:cstheme="minorHAnsi"/>
          <w:b/>
        </w:rPr>
        <w:t>ΚΩΝΣΤΑΝΤΙΝΟΣ ΤΣΙΑΡΑΣ(Υπουργός Δικαιοσύνης)</w:t>
      </w:r>
      <w:r>
        <w:rPr>
          <w:rFonts w:cstheme="minorHAnsi"/>
        </w:rPr>
        <w:t xml:space="preserve">: </w:t>
      </w:r>
      <w:r w:rsidRPr="0045062E">
        <w:rPr>
          <w:rFonts w:cstheme="minorHAnsi"/>
        </w:rPr>
        <w:t>Κύριε Πρόεδρε</w:t>
      </w:r>
      <w:r>
        <w:rPr>
          <w:rFonts w:cstheme="minorHAnsi"/>
        </w:rPr>
        <w:t>,</w:t>
      </w:r>
      <w:r w:rsidRPr="0045062E">
        <w:rPr>
          <w:rFonts w:cstheme="minorHAnsi"/>
        </w:rPr>
        <w:t xml:space="preserve"> νομίζω ότι τα περισσότερα</w:t>
      </w:r>
      <w:r w:rsidR="004A7F38">
        <w:rPr>
          <w:rFonts w:cstheme="minorHAnsi"/>
        </w:rPr>
        <w:t>,</w:t>
      </w:r>
      <w:r w:rsidRPr="0045062E">
        <w:rPr>
          <w:rFonts w:cstheme="minorHAnsi"/>
        </w:rPr>
        <w:t xml:space="preserve"> κατά κάποιον τρόπο</w:t>
      </w:r>
      <w:r w:rsidR="004A7F38">
        <w:rPr>
          <w:rFonts w:cstheme="minorHAnsi"/>
        </w:rPr>
        <w:t>,</w:t>
      </w:r>
      <w:r w:rsidRPr="0045062E">
        <w:rPr>
          <w:rFonts w:cstheme="minorHAnsi"/>
        </w:rPr>
        <w:t xml:space="preserve"> είναι π</w:t>
      </w:r>
      <w:r>
        <w:rPr>
          <w:rFonts w:cstheme="minorHAnsi"/>
        </w:rPr>
        <w:t>ε</w:t>
      </w:r>
      <w:r w:rsidRPr="0045062E">
        <w:rPr>
          <w:rFonts w:cstheme="minorHAnsi"/>
        </w:rPr>
        <w:t>δία</w:t>
      </w:r>
      <w:r>
        <w:rPr>
          <w:rFonts w:cstheme="minorHAnsi"/>
        </w:rPr>
        <w:t>,</w:t>
      </w:r>
      <w:r w:rsidRPr="0045062E">
        <w:rPr>
          <w:rFonts w:cstheme="minorHAnsi"/>
        </w:rPr>
        <w:t xml:space="preserve"> στα οποία</w:t>
      </w:r>
      <w:r w:rsidR="004A7F38">
        <w:rPr>
          <w:rFonts w:cstheme="minorHAnsi"/>
        </w:rPr>
        <w:t>, κατά βάση,</w:t>
      </w:r>
      <w:r w:rsidRPr="0045062E">
        <w:rPr>
          <w:rFonts w:cstheme="minorHAnsi"/>
        </w:rPr>
        <w:t xml:space="preserve"> υπάρχει μια γενικότερη συμφωνία</w:t>
      </w:r>
      <w:r>
        <w:rPr>
          <w:rFonts w:cstheme="minorHAnsi"/>
        </w:rPr>
        <w:t>,</w:t>
      </w:r>
      <w:r w:rsidRPr="0045062E">
        <w:rPr>
          <w:rFonts w:cstheme="minorHAnsi"/>
        </w:rPr>
        <w:t xml:space="preserve"> όχι συνολικά</w:t>
      </w:r>
      <w:r>
        <w:rPr>
          <w:rFonts w:cstheme="minorHAnsi"/>
        </w:rPr>
        <w:t>,</w:t>
      </w:r>
      <w:r w:rsidRPr="0045062E">
        <w:rPr>
          <w:rFonts w:cstheme="minorHAnsi"/>
        </w:rPr>
        <w:t xml:space="preserve"> αλλά κατά βάση</w:t>
      </w:r>
      <w:r>
        <w:rPr>
          <w:rFonts w:cstheme="minorHAnsi"/>
        </w:rPr>
        <w:t>.</w:t>
      </w:r>
    </w:p>
    <w:p w:rsidR="00E45651" w:rsidRDefault="00E45651" w:rsidP="00025A2E">
      <w:pPr>
        <w:spacing w:line="276" w:lineRule="auto"/>
        <w:ind w:firstLine="851"/>
        <w:contextualSpacing/>
        <w:jc w:val="both"/>
        <w:rPr>
          <w:rFonts w:cstheme="minorHAnsi"/>
        </w:rPr>
      </w:pPr>
      <w:r w:rsidRPr="0045062E">
        <w:rPr>
          <w:rFonts w:cstheme="minorHAnsi"/>
        </w:rPr>
        <w:t>Κυρίες και κύριοι συνάδελφοι</w:t>
      </w:r>
      <w:r>
        <w:rPr>
          <w:rFonts w:cstheme="minorHAnsi"/>
        </w:rPr>
        <w:t>,</w:t>
      </w:r>
      <w:r w:rsidRPr="0045062E">
        <w:rPr>
          <w:rFonts w:cstheme="minorHAnsi"/>
        </w:rPr>
        <w:t xml:space="preserve"> όντως</w:t>
      </w:r>
      <w:r w:rsidR="004A7F38">
        <w:rPr>
          <w:rFonts w:cstheme="minorHAnsi"/>
        </w:rPr>
        <w:t>,</w:t>
      </w:r>
      <w:r w:rsidRPr="0045062E">
        <w:rPr>
          <w:rFonts w:cstheme="minorHAnsi"/>
        </w:rPr>
        <w:t xml:space="preserve"> μετά την τοποθέτηση όλων των κομμάτων και όλων των αρμόδιων Εισηγητών</w:t>
      </w:r>
      <w:r>
        <w:rPr>
          <w:rFonts w:cstheme="minorHAnsi"/>
        </w:rPr>
        <w:t xml:space="preserve"> και Αγορητών,</w:t>
      </w:r>
      <w:r w:rsidRPr="0045062E">
        <w:rPr>
          <w:rFonts w:cstheme="minorHAnsi"/>
        </w:rPr>
        <w:t xml:space="preserve"> νομίζω ότι υπάρχει μια καθαρή εικόνα σε σχέση με το προτεινόμενο νομοσχέδιο</w:t>
      </w:r>
      <w:r w:rsidR="004A7F38">
        <w:rPr>
          <w:rFonts w:cstheme="minorHAnsi"/>
        </w:rPr>
        <w:t xml:space="preserve"> </w:t>
      </w:r>
      <w:r w:rsidRPr="0045062E">
        <w:rPr>
          <w:rFonts w:cstheme="minorHAnsi"/>
        </w:rPr>
        <w:t>από την πλευρά του Υπουργείου Δικαιοσύνης</w:t>
      </w:r>
      <w:r>
        <w:rPr>
          <w:rFonts w:cstheme="minorHAnsi"/>
        </w:rPr>
        <w:t>.</w:t>
      </w:r>
      <w:r w:rsidRPr="0045062E">
        <w:rPr>
          <w:rFonts w:cstheme="minorHAnsi"/>
        </w:rPr>
        <w:t xml:space="preserve"> Η</w:t>
      </w:r>
      <w:r>
        <w:rPr>
          <w:rFonts w:cstheme="minorHAnsi"/>
        </w:rPr>
        <w:t xml:space="preserve"> </w:t>
      </w:r>
      <w:r w:rsidRPr="0045062E">
        <w:rPr>
          <w:rFonts w:cstheme="minorHAnsi"/>
        </w:rPr>
        <w:t xml:space="preserve"> ενσωμάτωση της συγκεκριμένης </w:t>
      </w:r>
      <w:r w:rsidR="00025A2E">
        <w:rPr>
          <w:rFonts w:cstheme="minorHAnsi"/>
        </w:rPr>
        <w:t>Οδηγίας</w:t>
      </w:r>
      <w:r>
        <w:rPr>
          <w:rFonts w:cstheme="minorHAnsi"/>
        </w:rPr>
        <w:t>,</w:t>
      </w:r>
      <w:r w:rsidRPr="0045062E">
        <w:rPr>
          <w:rFonts w:cstheme="minorHAnsi"/>
        </w:rPr>
        <w:t xml:space="preserve"> νομίζω ότι το έχουμε ξεκαθαρίσει από την προηγούμενη συνεδρίαση</w:t>
      </w:r>
      <w:r>
        <w:rPr>
          <w:rFonts w:cstheme="minorHAnsi"/>
        </w:rPr>
        <w:t xml:space="preserve">, </w:t>
      </w:r>
      <w:r w:rsidRPr="0045062E">
        <w:rPr>
          <w:rFonts w:cstheme="minorHAnsi"/>
        </w:rPr>
        <w:t>αφορά σε ένα βήμα κατά κάποιον τρόπο συνεργασίας μεταξύ των ευρωπαϊκών χωρών</w:t>
      </w:r>
      <w:r>
        <w:rPr>
          <w:rFonts w:cstheme="minorHAnsi"/>
        </w:rPr>
        <w:t>,</w:t>
      </w:r>
      <w:r w:rsidRPr="0045062E">
        <w:rPr>
          <w:rFonts w:cstheme="minorHAnsi"/>
        </w:rPr>
        <w:t xml:space="preserve"> σε ό</w:t>
      </w:r>
      <w:r>
        <w:rPr>
          <w:rFonts w:cstheme="minorHAnsi"/>
        </w:rPr>
        <w:t>,</w:t>
      </w:r>
      <w:r w:rsidRPr="0045062E">
        <w:rPr>
          <w:rFonts w:cstheme="minorHAnsi"/>
        </w:rPr>
        <w:t xml:space="preserve"> τι πάλι έχει να κάνει με την αναγραφή συγκεκριμένων στοιχείων στη μεταφορά πληροφοριών στο ποινικό μητρώο</w:t>
      </w:r>
      <w:r>
        <w:rPr>
          <w:rFonts w:cstheme="minorHAnsi"/>
        </w:rPr>
        <w:t>,</w:t>
      </w:r>
      <w:r w:rsidRPr="0045062E">
        <w:rPr>
          <w:rFonts w:cstheme="minorHAnsi"/>
        </w:rPr>
        <w:t xml:space="preserve"> ανθρώπων οι οποίοι καταγράφονται με παραβατικές συμπεριφορές</w:t>
      </w:r>
      <w:r>
        <w:rPr>
          <w:rFonts w:cstheme="minorHAnsi"/>
        </w:rPr>
        <w:t>.</w:t>
      </w:r>
      <w:r w:rsidRPr="0045062E">
        <w:rPr>
          <w:rFonts w:cstheme="minorHAnsi"/>
        </w:rPr>
        <w:t xml:space="preserve"> Νομίζω ότι αυτό είναι γενικά ένα βήμα ευρωπαϊκής ολοκλήρωσης</w:t>
      </w:r>
      <w:r>
        <w:rPr>
          <w:rFonts w:cstheme="minorHAnsi"/>
        </w:rPr>
        <w:t xml:space="preserve">, </w:t>
      </w:r>
      <w:r w:rsidRPr="0045062E">
        <w:rPr>
          <w:rFonts w:cstheme="minorHAnsi"/>
        </w:rPr>
        <w:t>μιας και είναι απαραίτητη η συνεργασία μεταξύ των χωρών κρατών μελών της Ευρωπαϊκής Ένωσης σε αυτό το επίπεδο</w:t>
      </w:r>
      <w:r>
        <w:rPr>
          <w:rFonts w:cstheme="minorHAnsi"/>
        </w:rPr>
        <w:t>.</w:t>
      </w:r>
      <w:r w:rsidRPr="0045062E">
        <w:rPr>
          <w:rFonts w:cstheme="minorHAnsi"/>
        </w:rPr>
        <w:t xml:space="preserve"> </w:t>
      </w:r>
    </w:p>
    <w:p w:rsidR="00E45651" w:rsidRDefault="00E45651" w:rsidP="00025A2E">
      <w:pPr>
        <w:spacing w:line="276" w:lineRule="auto"/>
        <w:ind w:firstLine="851"/>
        <w:contextualSpacing/>
        <w:jc w:val="both"/>
        <w:rPr>
          <w:rFonts w:cstheme="minorHAnsi"/>
        </w:rPr>
      </w:pPr>
      <w:r w:rsidRPr="0045062E">
        <w:rPr>
          <w:rFonts w:cstheme="minorHAnsi"/>
        </w:rPr>
        <w:t>Υπάρχουν άνθρωποι</w:t>
      </w:r>
      <w:r>
        <w:rPr>
          <w:rFonts w:cstheme="minorHAnsi"/>
        </w:rPr>
        <w:t>,</w:t>
      </w:r>
      <w:r w:rsidRPr="0045062E">
        <w:rPr>
          <w:rFonts w:cstheme="minorHAnsi"/>
        </w:rPr>
        <w:t xml:space="preserve"> οι οποίοι έχουν καταγραφεί με αρνητικές</w:t>
      </w:r>
      <w:r>
        <w:rPr>
          <w:rFonts w:cstheme="minorHAnsi"/>
        </w:rPr>
        <w:t>,</w:t>
      </w:r>
      <w:r w:rsidRPr="0045062E">
        <w:rPr>
          <w:rFonts w:cstheme="minorHAnsi"/>
        </w:rPr>
        <w:t xml:space="preserve"> με καταδικαστέες συμπεριφορές και</w:t>
      </w:r>
      <w:r w:rsidR="004A7F38">
        <w:rPr>
          <w:rFonts w:cstheme="minorHAnsi"/>
        </w:rPr>
        <w:t>,</w:t>
      </w:r>
      <w:r w:rsidRPr="0045062E">
        <w:rPr>
          <w:rFonts w:cstheme="minorHAnsi"/>
        </w:rPr>
        <w:t xml:space="preserve"> βεβαίως</w:t>
      </w:r>
      <w:r w:rsidR="004A7F38">
        <w:rPr>
          <w:rFonts w:cstheme="minorHAnsi"/>
        </w:rPr>
        <w:t>,</w:t>
      </w:r>
      <w:r w:rsidRPr="0045062E">
        <w:rPr>
          <w:rFonts w:cstheme="minorHAnsi"/>
        </w:rPr>
        <w:t xml:space="preserve"> υπάρχει μια ελλιπής δυνατότητα</w:t>
      </w:r>
      <w:r>
        <w:rPr>
          <w:rFonts w:cstheme="minorHAnsi"/>
        </w:rPr>
        <w:t>,</w:t>
      </w:r>
      <w:r w:rsidRPr="0045062E">
        <w:rPr>
          <w:rFonts w:cstheme="minorHAnsi"/>
        </w:rPr>
        <w:t xml:space="preserve"> προκειμένου να μεταφερθούν στοιχεία </w:t>
      </w:r>
      <w:r>
        <w:rPr>
          <w:rFonts w:cstheme="minorHAnsi"/>
        </w:rPr>
        <w:t>ή</w:t>
      </w:r>
      <w:r w:rsidRPr="0045062E">
        <w:rPr>
          <w:rFonts w:cstheme="minorHAnsi"/>
        </w:rPr>
        <w:t xml:space="preserve"> να υπάρξει πραγματική πληροφόρηση και η ανάπτυξη του ευρωπαϊκού συστήματος πληροφοριών ποινικού μητρώου</w:t>
      </w:r>
      <w:r>
        <w:rPr>
          <w:rFonts w:cstheme="minorHAnsi"/>
        </w:rPr>
        <w:t>,</w:t>
      </w:r>
      <w:r w:rsidRPr="0045062E">
        <w:rPr>
          <w:rFonts w:cstheme="minorHAnsi"/>
        </w:rPr>
        <w:t xml:space="preserve"> του λεγόμενου </w:t>
      </w:r>
      <w:r w:rsidRPr="00993B1A">
        <w:rPr>
          <w:rFonts w:cstheme="minorHAnsi"/>
        </w:rPr>
        <w:t>ECRIS,</w:t>
      </w:r>
      <w:r w:rsidRPr="0045062E">
        <w:rPr>
          <w:rFonts w:cstheme="minorHAnsi"/>
        </w:rPr>
        <w:t xml:space="preserve"> μεταξύ των ευρωπαϊκών χωρών</w:t>
      </w:r>
      <w:r>
        <w:rPr>
          <w:rFonts w:cstheme="minorHAnsi"/>
        </w:rPr>
        <w:t>,</w:t>
      </w:r>
      <w:r w:rsidRPr="00993B1A">
        <w:rPr>
          <w:rFonts w:cstheme="minorHAnsi"/>
        </w:rPr>
        <w:t xml:space="preserve"> </w:t>
      </w:r>
      <w:r w:rsidRPr="0045062E">
        <w:rPr>
          <w:rFonts w:cstheme="minorHAnsi"/>
        </w:rPr>
        <w:t>συνιστά μια πραγματικά σπουδαία δυνατότητα στα χέρια των δικαστικών και των διωκτικών αρχών</w:t>
      </w:r>
      <w:r w:rsidRPr="00993B1A">
        <w:rPr>
          <w:rFonts w:cstheme="minorHAnsi"/>
        </w:rPr>
        <w:t>,</w:t>
      </w:r>
      <w:r w:rsidRPr="0045062E">
        <w:rPr>
          <w:rFonts w:cstheme="minorHAnsi"/>
        </w:rPr>
        <w:t xml:space="preserve"> προκειμένου να υπάρχει και η απαραίτητη πληροφόρηση</w:t>
      </w:r>
      <w:r w:rsidRPr="00993B1A">
        <w:rPr>
          <w:rFonts w:cstheme="minorHAnsi"/>
        </w:rPr>
        <w:t>,</w:t>
      </w:r>
      <w:r w:rsidRPr="0045062E">
        <w:rPr>
          <w:rFonts w:cstheme="minorHAnsi"/>
        </w:rPr>
        <w:t xml:space="preserve"> αλλά</w:t>
      </w:r>
      <w:r w:rsidR="004A7F38">
        <w:rPr>
          <w:rFonts w:cstheme="minorHAnsi"/>
        </w:rPr>
        <w:t>,</w:t>
      </w:r>
      <w:r w:rsidRPr="0045062E">
        <w:rPr>
          <w:rFonts w:cstheme="minorHAnsi"/>
        </w:rPr>
        <w:t xml:space="preserve"> πολύ περισσότερο</w:t>
      </w:r>
      <w:r w:rsidR="004A7F38">
        <w:rPr>
          <w:rFonts w:cstheme="minorHAnsi"/>
        </w:rPr>
        <w:t>,</w:t>
      </w:r>
      <w:r w:rsidRPr="0045062E">
        <w:rPr>
          <w:rFonts w:cstheme="minorHAnsi"/>
        </w:rPr>
        <w:t xml:space="preserve"> να αντιμετωπίζονται με τον δέοντα τρόπο όλοι αυτοί οι άνθρωποι</w:t>
      </w:r>
      <w:r w:rsidRPr="00993B1A">
        <w:rPr>
          <w:rFonts w:cstheme="minorHAnsi"/>
        </w:rPr>
        <w:t>,</w:t>
      </w:r>
      <w:r w:rsidRPr="0045062E">
        <w:rPr>
          <w:rFonts w:cstheme="minorHAnsi"/>
        </w:rPr>
        <w:t xml:space="preserve"> οι οποίοι έχουν καταγραφεί με καταδικαστέες συμπεριφορές</w:t>
      </w:r>
      <w:r>
        <w:rPr>
          <w:rFonts w:cstheme="minorHAnsi"/>
        </w:rPr>
        <w:t>.</w:t>
      </w:r>
      <w:r w:rsidRPr="0045062E">
        <w:rPr>
          <w:rFonts w:cstheme="minorHAnsi"/>
        </w:rPr>
        <w:t xml:space="preserve"> </w:t>
      </w:r>
    </w:p>
    <w:p w:rsidR="004A7F38" w:rsidRDefault="00E45651" w:rsidP="00025A2E">
      <w:pPr>
        <w:spacing w:line="276" w:lineRule="auto"/>
        <w:ind w:firstLine="851"/>
        <w:contextualSpacing/>
        <w:jc w:val="both"/>
        <w:rPr>
          <w:rFonts w:cstheme="minorHAnsi"/>
        </w:rPr>
      </w:pPr>
      <w:r w:rsidRPr="0045062E">
        <w:rPr>
          <w:rFonts w:cstheme="minorHAnsi"/>
        </w:rPr>
        <w:t xml:space="preserve">Δεν νομίζω ότι έχουμε πολλά να πούμε ουσιαστικά για το κείμενο της </w:t>
      </w:r>
      <w:r w:rsidR="00025A2E">
        <w:rPr>
          <w:rFonts w:cstheme="minorHAnsi"/>
        </w:rPr>
        <w:t>Οδηγίας</w:t>
      </w:r>
      <w:r w:rsidR="004A7F38">
        <w:rPr>
          <w:rFonts w:cstheme="minorHAnsi"/>
        </w:rPr>
        <w:t>,</w:t>
      </w:r>
      <w:r>
        <w:rPr>
          <w:rFonts w:cstheme="minorHAnsi"/>
        </w:rPr>
        <w:t xml:space="preserve"> </w:t>
      </w:r>
      <w:r w:rsidRPr="0045062E">
        <w:rPr>
          <w:rFonts w:cstheme="minorHAnsi"/>
        </w:rPr>
        <w:t>την οποία ενσωματών</w:t>
      </w:r>
      <w:r>
        <w:rPr>
          <w:rFonts w:cstheme="minorHAnsi"/>
        </w:rPr>
        <w:t>ουμε</w:t>
      </w:r>
      <w:r w:rsidRPr="0045062E">
        <w:rPr>
          <w:rFonts w:cstheme="minorHAnsi"/>
        </w:rPr>
        <w:t xml:space="preserve"> στο εθνικό δίκαιο</w:t>
      </w:r>
      <w:r>
        <w:rPr>
          <w:rFonts w:cstheme="minorHAnsi"/>
        </w:rPr>
        <w:t>, αλλά θα κάνω μ</w:t>
      </w:r>
      <w:r w:rsidRPr="0045062E">
        <w:rPr>
          <w:rFonts w:cstheme="minorHAnsi"/>
        </w:rPr>
        <w:t>ερικές παρατηρήσεις</w:t>
      </w:r>
      <w:r>
        <w:rPr>
          <w:rFonts w:cstheme="minorHAnsi"/>
        </w:rPr>
        <w:t xml:space="preserve">. </w:t>
      </w:r>
      <w:r w:rsidRPr="0045062E">
        <w:rPr>
          <w:rFonts w:cstheme="minorHAnsi"/>
        </w:rPr>
        <w:t>Η</w:t>
      </w:r>
      <w:r>
        <w:rPr>
          <w:rFonts w:cstheme="minorHAnsi"/>
        </w:rPr>
        <w:t xml:space="preserve"> </w:t>
      </w:r>
      <w:r w:rsidRPr="0045062E">
        <w:rPr>
          <w:rFonts w:cstheme="minorHAnsi"/>
        </w:rPr>
        <w:t>κ</w:t>
      </w:r>
      <w:r w:rsidR="004A7F38">
        <w:rPr>
          <w:rFonts w:cstheme="minorHAnsi"/>
        </w:rPr>
        <w:t>υρία</w:t>
      </w:r>
      <w:r w:rsidRPr="0045062E">
        <w:rPr>
          <w:rFonts w:cstheme="minorHAnsi"/>
        </w:rPr>
        <w:t xml:space="preserve"> </w:t>
      </w:r>
      <w:r w:rsidR="004A7F38">
        <w:rPr>
          <w:rFonts w:cstheme="minorHAnsi"/>
        </w:rPr>
        <w:t>Α</w:t>
      </w:r>
      <w:r>
        <w:rPr>
          <w:rFonts w:cstheme="minorHAnsi"/>
        </w:rPr>
        <w:t>πατζίδη</w:t>
      </w:r>
      <w:r w:rsidR="004A7F38">
        <w:rPr>
          <w:rFonts w:cstheme="minorHAnsi"/>
        </w:rPr>
        <w:t>,</w:t>
      </w:r>
      <w:r w:rsidRPr="0045062E">
        <w:rPr>
          <w:rFonts w:cstheme="minorHAnsi"/>
        </w:rPr>
        <w:t xml:space="preserve"> νωρίτερα</w:t>
      </w:r>
      <w:r>
        <w:rPr>
          <w:rFonts w:cstheme="minorHAnsi"/>
        </w:rPr>
        <w:t>,</w:t>
      </w:r>
      <w:r w:rsidRPr="0045062E">
        <w:rPr>
          <w:rFonts w:cstheme="minorHAnsi"/>
        </w:rPr>
        <w:t xml:space="preserve"> είπε ότι καθυστερήσαμε</w:t>
      </w:r>
      <w:r>
        <w:rPr>
          <w:rFonts w:cstheme="minorHAnsi"/>
        </w:rPr>
        <w:t>.</w:t>
      </w:r>
      <w:r w:rsidRPr="0045062E">
        <w:rPr>
          <w:rFonts w:cstheme="minorHAnsi"/>
        </w:rPr>
        <w:t xml:space="preserve"> Ο</w:t>
      </w:r>
      <w:r>
        <w:rPr>
          <w:rFonts w:cstheme="minorHAnsi"/>
        </w:rPr>
        <w:t xml:space="preserve"> </w:t>
      </w:r>
      <w:r w:rsidRPr="0045062E">
        <w:rPr>
          <w:rFonts w:cstheme="minorHAnsi"/>
        </w:rPr>
        <w:t xml:space="preserve">χρόνος που είχαμε ως βασική σύσταση της ευρωπαϊκής επιτροπής για τη συγκεκριμένη </w:t>
      </w:r>
      <w:r w:rsidR="00025A2E">
        <w:rPr>
          <w:rFonts w:cstheme="minorHAnsi"/>
        </w:rPr>
        <w:t>Οδηγία</w:t>
      </w:r>
      <w:r w:rsidRPr="0045062E">
        <w:rPr>
          <w:rFonts w:cstheme="minorHAnsi"/>
        </w:rPr>
        <w:t xml:space="preserve"> ήταν η 28η Ιουνίου 2022</w:t>
      </w:r>
      <w:r>
        <w:rPr>
          <w:rFonts w:cstheme="minorHAnsi"/>
        </w:rPr>
        <w:t>.</w:t>
      </w:r>
      <w:r w:rsidRPr="0045062E">
        <w:rPr>
          <w:rFonts w:cstheme="minorHAnsi"/>
        </w:rPr>
        <w:t xml:space="preserve"> Δηλαδή</w:t>
      </w:r>
      <w:r>
        <w:rPr>
          <w:rFonts w:cstheme="minorHAnsi"/>
        </w:rPr>
        <w:t>,</w:t>
      </w:r>
      <w:r w:rsidRPr="0045062E">
        <w:rPr>
          <w:rFonts w:cstheme="minorHAnsi"/>
        </w:rPr>
        <w:t xml:space="preserve"> δεν μιλάμε για καμιά σπουδαία καθυστέρηση και</w:t>
      </w:r>
      <w:r w:rsidR="004A7F38">
        <w:rPr>
          <w:rFonts w:cstheme="minorHAnsi"/>
        </w:rPr>
        <w:t>,</w:t>
      </w:r>
      <w:r w:rsidRPr="0045062E">
        <w:rPr>
          <w:rFonts w:cstheme="minorHAnsi"/>
        </w:rPr>
        <w:t xml:space="preserve"> βεβαίως</w:t>
      </w:r>
      <w:r>
        <w:rPr>
          <w:rFonts w:cstheme="minorHAnsi"/>
        </w:rPr>
        <w:t>,</w:t>
      </w:r>
      <w:r w:rsidRPr="0045062E">
        <w:rPr>
          <w:rFonts w:cstheme="minorHAnsi"/>
        </w:rPr>
        <w:t xml:space="preserve"> πρέπει να ξέρει κανείς ότι ήδη υπήρχε και είναι </w:t>
      </w:r>
      <w:r>
        <w:rPr>
          <w:rFonts w:cstheme="minorHAnsi"/>
        </w:rPr>
        <w:t>εν ισχύ</w:t>
      </w:r>
      <w:r w:rsidR="004A7F38">
        <w:rPr>
          <w:rFonts w:cstheme="minorHAnsi"/>
        </w:rPr>
        <w:t xml:space="preserve"> ο Κ</w:t>
      </w:r>
      <w:r w:rsidRPr="0045062E">
        <w:rPr>
          <w:rFonts w:cstheme="minorHAnsi"/>
        </w:rPr>
        <w:t>ανονισμός</w:t>
      </w:r>
      <w:r>
        <w:rPr>
          <w:rFonts w:cstheme="minorHAnsi"/>
        </w:rPr>
        <w:t>.</w:t>
      </w:r>
      <w:r w:rsidRPr="0045062E">
        <w:rPr>
          <w:rFonts w:cstheme="minorHAnsi"/>
        </w:rPr>
        <w:t xml:space="preserve"> Άρα</w:t>
      </w:r>
      <w:r>
        <w:rPr>
          <w:rFonts w:cstheme="minorHAnsi"/>
        </w:rPr>
        <w:t>,</w:t>
      </w:r>
      <w:r w:rsidRPr="0045062E">
        <w:rPr>
          <w:rFonts w:cstheme="minorHAnsi"/>
        </w:rPr>
        <w:t xml:space="preserve"> δεν υπήρχε ένα πλαίσιο μη προστασίας</w:t>
      </w:r>
      <w:r>
        <w:rPr>
          <w:rFonts w:cstheme="minorHAnsi"/>
        </w:rPr>
        <w:t>,</w:t>
      </w:r>
      <w:r w:rsidRPr="0045062E">
        <w:rPr>
          <w:rFonts w:cstheme="minorHAnsi"/>
        </w:rPr>
        <w:t xml:space="preserve"> τουλάχιστον στο συγκεκριμένο κομμάτι</w:t>
      </w:r>
      <w:r>
        <w:rPr>
          <w:rFonts w:cstheme="minorHAnsi"/>
        </w:rPr>
        <w:t>.</w:t>
      </w:r>
      <w:r w:rsidRPr="0045062E">
        <w:rPr>
          <w:rFonts w:cstheme="minorHAnsi"/>
        </w:rPr>
        <w:t xml:space="preserve"> Απλώς</w:t>
      </w:r>
      <w:r w:rsidR="004A7F38">
        <w:rPr>
          <w:rFonts w:cstheme="minorHAnsi"/>
        </w:rPr>
        <w:t>,</w:t>
      </w:r>
      <w:r w:rsidRPr="0045062E">
        <w:rPr>
          <w:rFonts w:cstheme="minorHAnsi"/>
        </w:rPr>
        <w:t xml:space="preserve"> με τη νομοθέτηση</w:t>
      </w:r>
      <w:r>
        <w:rPr>
          <w:rFonts w:cstheme="minorHAnsi"/>
        </w:rPr>
        <w:t>,</w:t>
      </w:r>
      <w:r w:rsidRPr="0045062E">
        <w:rPr>
          <w:rFonts w:cstheme="minorHAnsi"/>
        </w:rPr>
        <w:t xml:space="preserve"> ξεκαθαρίζουμε όλα τα ζητήματα και δεν νομίζω ότι τίθεται καμία συζήτηση</w:t>
      </w:r>
      <w:r>
        <w:rPr>
          <w:rFonts w:cstheme="minorHAnsi"/>
        </w:rPr>
        <w:t xml:space="preserve"> α</w:t>
      </w:r>
      <w:r w:rsidRPr="0045062E">
        <w:rPr>
          <w:rFonts w:cstheme="minorHAnsi"/>
        </w:rPr>
        <w:t xml:space="preserve">πό </w:t>
      </w:r>
      <w:r w:rsidR="004A7F38">
        <w:rPr>
          <w:rFonts w:cstheme="minorHAnsi"/>
        </w:rPr>
        <w:t>εκεί</w:t>
      </w:r>
      <w:r w:rsidRPr="0045062E">
        <w:rPr>
          <w:rFonts w:cstheme="minorHAnsi"/>
        </w:rPr>
        <w:t xml:space="preserve"> και πέρα</w:t>
      </w:r>
      <w:r>
        <w:rPr>
          <w:rFonts w:cstheme="minorHAnsi"/>
        </w:rPr>
        <w:t>.</w:t>
      </w:r>
      <w:r w:rsidRPr="0045062E">
        <w:rPr>
          <w:rFonts w:cstheme="minorHAnsi"/>
        </w:rPr>
        <w:t xml:space="preserve"> </w:t>
      </w:r>
    </w:p>
    <w:p w:rsidR="004A7F38" w:rsidRDefault="00E45651" w:rsidP="00025A2E">
      <w:pPr>
        <w:spacing w:line="276" w:lineRule="auto"/>
        <w:ind w:firstLine="851"/>
        <w:contextualSpacing/>
        <w:jc w:val="both"/>
        <w:rPr>
          <w:rFonts w:cstheme="minorHAnsi"/>
        </w:rPr>
      </w:pPr>
      <w:r w:rsidRPr="0045062E">
        <w:rPr>
          <w:rFonts w:cstheme="minorHAnsi"/>
        </w:rPr>
        <w:t>Αντιλαμβάνομαι ότι το άρθρο</w:t>
      </w:r>
      <w:r w:rsidR="004A7F38">
        <w:rPr>
          <w:rFonts w:cstheme="minorHAnsi"/>
        </w:rPr>
        <w:t>,</w:t>
      </w:r>
      <w:r w:rsidRPr="0045062E">
        <w:rPr>
          <w:rFonts w:cstheme="minorHAnsi"/>
        </w:rPr>
        <w:t xml:space="preserve"> το οποίο συγκέντρωσε όλη την κριτική και το αντιλήφθηκα κατά την ακρόαση των φορέων</w:t>
      </w:r>
      <w:r>
        <w:rPr>
          <w:rFonts w:cstheme="minorHAnsi"/>
        </w:rPr>
        <w:t>,</w:t>
      </w:r>
      <w:r w:rsidRPr="0045062E">
        <w:rPr>
          <w:rFonts w:cstheme="minorHAnsi"/>
        </w:rPr>
        <w:t xml:space="preserve"> ήταν το άρθρο 14 για την αναγραφή στο ποινικό μητρώο της πιθανότητας δίωξης ανθρώπων για συγκεκριμένες πράξεις</w:t>
      </w:r>
      <w:r>
        <w:rPr>
          <w:rFonts w:cstheme="minorHAnsi"/>
        </w:rPr>
        <w:t>,</w:t>
      </w:r>
      <w:r w:rsidRPr="0045062E">
        <w:rPr>
          <w:rFonts w:cstheme="minorHAnsi"/>
        </w:rPr>
        <w:t xml:space="preserve"> όπως αυτές περιγράφονται από τα άρθρα 299</w:t>
      </w:r>
      <w:r>
        <w:rPr>
          <w:rFonts w:cstheme="minorHAnsi"/>
        </w:rPr>
        <w:t>,</w:t>
      </w:r>
      <w:r w:rsidRPr="0045062E">
        <w:rPr>
          <w:rFonts w:cstheme="minorHAnsi"/>
        </w:rPr>
        <w:t xml:space="preserve"> 312</w:t>
      </w:r>
      <w:r>
        <w:rPr>
          <w:rFonts w:cstheme="minorHAnsi"/>
        </w:rPr>
        <w:t>,</w:t>
      </w:r>
      <w:r w:rsidRPr="0045062E">
        <w:rPr>
          <w:rFonts w:cstheme="minorHAnsi"/>
        </w:rPr>
        <w:t xml:space="preserve"> 3</w:t>
      </w:r>
      <w:r>
        <w:rPr>
          <w:rFonts w:cstheme="minorHAnsi"/>
        </w:rPr>
        <w:t>23α,</w:t>
      </w:r>
      <w:r w:rsidRPr="0045062E">
        <w:rPr>
          <w:rFonts w:cstheme="minorHAnsi"/>
        </w:rPr>
        <w:t xml:space="preserve"> 324 και στο </w:t>
      </w:r>
      <w:r>
        <w:rPr>
          <w:rFonts w:cstheme="minorHAnsi"/>
        </w:rPr>
        <w:t>19ο</w:t>
      </w:r>
      <w:r w:rsidRPr="0045062E">
        <w:rPr>
          <w:rFonts w:cstheme="minorHAnsi"/>
        </w:rPr>
        <w:t xml:space="preserve"> κεφάλαιο του ειδικού μέρους του </w:t>
      </w:r>
      <w:r w:rsidR="004A7F38">
        <w:rPr>
          <w:rFonts w:cstheme="minorHAnsi"/>
        </w:rPr>
        <w:t>Π</w:t>
      </w:r>
      <w:r w:rsidRPr="0045062E">
        <w:rPr>
          <w:rFonts w:cstheme="minorHAnsi"/>
        </w:rPr>
        <w:t xml:space="preserve">οινικού </w:t>
      </w:r>
      <w:r w:rsidR="004A7F38">
        <w:rPr>
          <w:rFonts w:cstheme="minorHAnsi"/>
        </w:rPr>
        <w:t>Κ</w:t>
      </w:r>
      <w:r w:rsidRPr="0045062E">
        <w:rPr>
          <w:rFonts w:cstheme="minorHAnsi"/>
        </w:rPr>
        <w:t>ώδικα και του ν</w:t>
      </w:r>
      <w:r>
        <w:rPr>
          <w:rFonts w:cstheme="minorHAnsi"/>
        </w:rPr>
        <w:t>.</w:t>
      </w:r>
      <w:r w:rsidRPr="0045062E">
        <w:rPr>
          <w:rFonts w:cstheme="minorHAnsi"/>
        </w:rPr>
        <w:t>3500</w:t>
      </w:r>
      <w:r>
        <w:rPr>
          <w:rFonts w:cstheme="minorHAnsi"/>
        </w:rPr>
        <w:t>/</w:t>
      </w:r>
      <w:r w:rsidRPr="0045062E">
        <w:rPr>
          <w:rFonts w:cstheme="minorHAnsi"/>
        </w:rPr>
        <w:t>2006</w:t>
      </w:r>
      <w:r>
        <w:rPr>
          <w:rFonts w:cstheme="minorHAnsi"/>
        </w:rPr>
        <w:t xml:space="preserve">. </w:t>
      </w:r>
    </w:p>
    <w:p w:rsidR="00E45651" w:rsidRDefault="00E45651" w:rsidP="00025A2E">
      <w:pPr>
        <w:spacing w:line="276" w:lineRule="auto"/>
        <w:ind w:firstLine="851"/>
        <w:contextualSpacing/>
        <w:jc w:val="both"/>
        <w:rPr>
          <w:rFonts w:cstheme="minorHAnsi"/>
        </w:rPr>
      </w:pPr>
      <w:r w:rsidRPr="0045062E">
        <w:rPr>
          <w:rFonts w:cstheme="minorHAnsi"/>
        </w:rPr>
        <w:t>Αντιλαμβάνομαι ότι αυτό είναι και το στοιχείο</w:t>
      </w:r>
      <w:r w:rsidR="004A7F38">
        <w:rPr>
          <w:rFonts w:cstheme="minorHAnsi"/>
        </w:rPr>
        <w:t xml:space="preserve"> του γενικότερου προβληματισμού </w:t>
      </w:r>
      <w:r w:rsidRPr="0045062E">
        <w:rPr>
          <w:rFonts w:cstheme="minorHAnsi"/>
        </w:rPr>
        <w:t>και νομίζω ότι εκφράστηκε από την πρώτη μέρα της συζήτησης στην Επιτροπή</w:t>
      </w:r>
      <w:r>
        <w:rPr>
          <w:rFonts w:cstheme="minorHAnsi"/>
        </w:rPr>
        <w:t>, μ</w:t>
      </w:r>
      <w:r w:rsidRPr="0045062E">
        <w:rPr>
          <w:rFonts w:cstheme="minorHAnsi"/>
        </w:rPr>
        <w:t>έσα</w:t>
      </w:r>
      <w:r w:rsidR="004A7F38">
        <w:rPr>
          <w:rFonts w:cstheme="minorHAnsi"/>
        </w:rPr>
        <w:t>,</w:t>
      </w:r>
      <w:r w:rsidRPr="0045062E">
        <w:rPr>
          <w:rFonts w:cstheme="minorHAnsi"/>
        </w:rPr>
        <w:t xml:space="preserve"> </w:t>
      </w:r>
      <w:r w:rsidR="004A7F38">
        <w:rPr>
          <w:rFonts w:cstheme="minorHAnsi"/>
        </w:rPr>
        <w:t>όμως,</w:t>
      </w:r>
      <w:r w:rsidRPr="0045062E">
        <w:rPr>
          <w:rFonts w:cstheme="minorHAnsi"/>
        </w:rPr>
        <w:t xml:space="preserve"> από μια προσέγγιση</w:t>
      </w:r>
      <w:r w:rsidR="004A7F38">
        <w:rPr>
          <w:rFonts w:cstheme="minorHAnsi"/>
        </w:rPr>
        <w:t>,</w:t>
      </w:r>
      <w:r w:rsidRPr="0045062E">
        <w:rPr>
          <w:rFonts w:cstheme="minorHAnsi"/>
        </w:rPr>
        <w:t xml:space="preserve"> την οποία πρέπει κανείς να τη δει συνολικά</w:t>
      </w:r>
      <w:r>
        <w:rPr>
          <w:rFonts w:cstheme="minorHAnsi"/>
        </w:rPr>
        <w:t>.</w:t>
      </w:r>
      <w:r w:rsidRPr="0045062E">
        <w:rPr>
          <w:rFonts w:cstheme="minorHAnsi"/>
        </w:rPr>
        <w:t xml:space="preserve"> Ξεκαθαρίζω</w:t>
      </w:r>
      <w:r>
        <w:rPr>
          <w:rFonts w:cstheme="minorHAnsi"/>
        </w:rPr>
        <w:t>,</w:t>
      </w:r>
      <w:r w:rsidRPr="0045062E">
        <w:rPr>
          <w:rFonts w:cstheme="minorHAnsi"/>
        </w:rPr>
        <w:t xml:space="preserve"> λοιπόν</w:t>
      </w:r>
      <w:r>
        <w:rPr>
          <w:rFonts w:cstheme="minorHAnsi"/>
        </w:rPr>
        <w:t>,</w:t>
      </w:r>
      <w:r w:rsidRPr="0045062E">
        <w:rPr>
          <w:rFonts w:cstheme="minorHAnsi"/>
        </w:rPr>
        <w:t xml:space="preserve"> ότι προτεραιότητα για την </w:t>
      </w:r>
      <w:r w:rsidR="00F83709">
        <w:rPr>
          <w:rFonts w:cstheme="minorHAnsi"/>
        </w:rPr>
        <w:t>Κυβέρνηση</w:t>
      </w:r>
      <w:r w:rsidRPr="0045062E">
        <w:rPr>
          <w:rFonts w:cstheme="minorHAnsi"/>
        </w:rPr>
        <w:t xml:space="preserve"> είναι η προστασία της αν</w:t>
      </w:r>
      <w:r>
        <w:rPr>
          <w:rFonts w:cstheme="minorHAnsi"/>
        </w:rPr>
        <w:t>η</w:t>
      </w:r>
      <w:r w:rsidRPr="0045062E">
        <w:rPr>
          <w:rFonts w:cstheme="minorHAnsi"/>
        </w:rPr>
        <w:t>λικότητας</w:t>
      </w:r>
      <w:r>
        <w:rPr>
          <w:rFonts w:cstheme="minorHAnsi"/>
        </w:rPr>
        <w:t>.</w:t>
      </w:r>
      <w:r w:rsidRPr="0045062E">
        <w:rPr>
          <w:rFonts w:cstheme="minorHAnsi"/>
        </w:rPr>
        <w:t xml:space="preserve"> Το αποδείξαμε και με το</w:t>
      </w:r>
      <w:r w:rsidR="004A7F38">
        <w:rPr>
          <w:rFonts w:cstheme="minorHAnsi"/>
        </w:rPr>
        <w:t>ν</w:t>
      </w:r>
      <w:r>
        <w:rPr>
          <w:rFonts w:cstheme="minorHAnsi"/>
        </w:rPr>
        <w:t xml:space="preserve"> ν.</w:t>
      </w:r>
      <w:r w:rsidRPr="0045062E">
        <w:rPr>
          <w:rFonts w:cstheme="minorHAnsi"/>
        </w:rPr>
        <w:t>4855</w:t>
      </w:r>
      <w:r>
        <w:rPr>
          <w:rFonts w:cstheme="minorHAnsi"/>
        </w:rPr>
        <w:t>,</w:t>
      </w:r>
      <w:r w:rsidR="004A7F38">
        <w:rPr>
          <w:rFonts w:cstheme="minorHAnsi"/>
        </w:rPr>
        <w:t xml:space="preserve"> με τις αλλαγές στον Π</w:t>
      </w:r>
      <w:r w:rsidRPr="0045062E">
        <w:rPr>
          <w:rFonts w:cstheme="minorHAnsi"/>
        </w:rPr>
        <w:t xml:space="preserve">οινικό </w:t>
      </w:r>
      <w:r w:rsidR="004A7F38">
        <w:rPr>
          <w:rFonts w:cstheme="minorHAnsi"/>
        </w:rPr>
        <w:t>Κ</w:t>
      </w:r>
      <w:r w:rsidRPr="0045062E">
        <w:rPr>
          <w:rFonts w:cstheme="minorHAnsi"/>
        </w:rPr>
        <w:t>ώδικα</w:t>
      </w:r>
      <w:r>
        <w:rPr>
          <w:rFonts w:cstheme="minorHAnsi"/>
        </w:rPr>
        <w:t>.</w:t>
      </w:r>
      <w:r w:rsidRPr="0045062E">
        <w:rPr>
          <w:rFonts w:cstheme="minorHAnsi"/>
        </w:rPr>
        <w:t xml:space="preserve"> Το αποδείξαμε και με συγκεκριμένες πολιτικές κυβερνητικές επιλογές</w:t>
      </w:r>
      <w:r>
        <w:rPr>
          <w:rFonts w:cstheme="minorHAnsi"/>
        </w:rPr>
        <w:t>.</w:t>
      </w:r>
      <w:r w:rsidRPr="0045062E">
        <w:rPr>
          <w:rFonts w:cstheme="minorHAnsi"/>
        </w:rPr>
        <w:t xml:space="preserve"> Το αποδείξαμε</w:t>
      </w:r>
      <w:r w:rsidR="00986262">
        <w:rPr>
          <w:rFonts w:cstheme="minorHAnsi"/>
        </w:rPr>
        <w:t>,</w:t>
      </w:r>
      <w:r w:rsidRPr="0045062E">
        <w:rPr>
          <w:rFonts w:cstheme="minorHAnsi"/>
        </w:rPr>
        <w:t xml:space="preserve"> βεβαίως</w:t>
      </w:r>
      <w:r w:rsidR="00986262">
        <w:rPr>
          <w:rFonts w:cstheme="minorHAnsi"/>
        </w:rPr>
        <w:t>,</w:t>
      </w:r>
      <w:r w:rsidRPr="0045062E">
        <w:rPr>
          <w:rFonts w:cstheme="minorHAnsi"/>
        </w:rPr>
        <w:t xml:space="preserve"> και από μια συνολική προσπάθεια</w:t>
      </w:r>
      <w:r>
        <w:rPr>
          <w:rFonts w:cstheme="minorHAnsi"/>
        </w:rPr>
        <w:t>,</w:t>
      </w:r>
      <w:r w:rsidRPr="0045062E">
        <w:rPr>
          <w:rFonts w:cstheme="minorHAnsi"/>
        </w:rPr>
        <w:t xml:space="preserve"> η οποία γίνεται σε κυβερνητικό επίπεδο και η οποία εκφράστηκε μέσα από μια ειδική ημερήσια διάταξη</w:t>
      </w:r>
      <w:r>
        <w:rPr>
          <w:rFonts w:cstheme="minorHAnsi"/>
        </w:rPr>
        <w:t xml:space="preserve"> στο ελληνικό</w:t>
      </w:r>
      <w:r w:rsidRPr="0045062E">
        <w:rPr>
          <w:rFonts w:cstheme="minorHAnsi"/>
        </w:rPr>
        <w:t xml:space="preserve"> Κοινοβούλιο</w:t>
      </w:r>
      <w:r>
        <w:rPr>
          <w:rFonts w:cstheme="minorHAnsi"/>
        </w:rPr>
        <w:t>,</w:t>
      </w:r>
      <w:r w:rsidRPr="0045062E">
        <w:rPr>
          <w:rFonts w:cstheme="minorHAnsi"/>
        </w:rPr>
        <w:t xml:space="preserve"> όπου παρουσιάστηκε το συνολικό πρόγραμμα προστασίας των ανηλίκων</w:t>
      </w:r>
      <w:r>
        <w:rPr>
          <w:rFonts w:cstheme="minorHAnsi"/>
        </w:rPr>
        <w:t>.</w:t>
      </w:r>
      <w:r w:rsidRPr="0045062E">
        <w:rPr>
          <w:rFonts w:cstheme="minorHAnsi"/>
        </w:rPr>
        <w:t xml:space="preserve"> Νομίζω ότι </w:t>
      </w:r>
      <w:r>
        <w:rPr>
          <w:rFonts w:cstheme="minorHAnsi"/>
        </w:rPr>
        <w:t>ήταν</w:t>
      </w:r>
      <w:r w:rsidRPr="0045062E">
        <w:rPr>
          <w:rFonts w:cstheme="minorHAnsi"/>
        </w:rPr>
        <w:t xml:space="preserve"> περίπου πριν δύο εβδομάδες</w:t>
      </w:r>
      <w:r>
        <w:rPr>
          <w:rFonts w:cstheme="minorHAnsi"/>
        </w:rPr>
        <w:t>.</w:t>
      </w:r>
      <w:r w:rsidRPr="0045062E">
        <w:rPr>
          <w:rFonts w:cstheme="minorHAnsi"/>
        </w:rPr>
        <w:t xml:space="preserve"> </w:t>
      </w:r>
    </w:p>
    <w:p w:rsidR="00E45651" w:rsidRDefault="00E45651" w:rsidP="00025A2E">
      <w:pPr>
        <w:contextualSpacing/>
      </w:pPr>
    </w:p>
    <w:p w:rsidR="00E45651" w:rsidRDefault="00E45651" w:rsidP="00025A2E">
      <w:pPr>
        <w:spacing w:line="300" w:lineRule="atLeast"/>
        <w:ind w:firstLine="720"/>
        <w:contextualSpacing/>
        <w:jc w:val="both"/>
        <w:rPr>
          <w:rFonts w:ascii="Calibri" w:eastAsia="Calibri" w:hAnsi="Calibri" w:cs="Arial"/>
          <w:bCs/>
        </w:rPr>
      </w:pPr>
      <w:r w:rsidRPr="009C4B27">
        <w:rPr>
          <w:rFonts w:ascii="Calibri" w:eastAsia="Calibri" w:hAnsi="Calibri" w:cs="Arial"/>
          <w:bCs/>
        </w:rPr>
        <w:t>Το ζήτημα</w:t>
      </w:r>
      <w:r>
        <w:rPr>
          <w:rFonts w:ascii="Calibri" w:eastAsia="Calibri" w:hAnsi="Calibri" w:cs="Arial"/>
          <w:bCs/>
        </w:rPr>
        <w:t>,</w:t>
      </w:r>
      <w:r w:rsidRPr="009C4B27">
        <w:rPr>
          <w:rFonts w:ascii="Calibri" w:eastAsia="Calibri" w:hAnsi="Calibri" w:cs="Arial"/>
          <w:bCs/>
        </w:rPr>
        <w:t xml:space="preserve"> λοιπόν</w:t>
      </w:r>
      <w:r>
        <w:rPr>
          <w:rFonts w:ascii="Calibri" w:eastAsia="Calibri" w:hAnsi="Calibri" w:cs="Arial"/>
          <w:bCs/>
        </w:rPr>
        <w:t>,</w:t>
      </w:r>
      <w:r w:rsidRPr="009C4B27">
        <w:rPr>
          <w:rFonts w:ascii="Calibri" w:eastAsia="Calibri" w:hAnsi="Calibri" w:cs="Arial"/>
          <w:bCs/>
        </w:rPr>
        <w:t xml:space="preserve"> κυρίες και κύριοι συνάδελφοι</w:t>
      </w:r>
      <w:r>
        <w:rPr>
          <w:rFonts w:ascii="Calibri" w:eastAsia="Calibri" w:hAnsi="Calibri" w:cs="Arial"/>
          <w:bCs/>
        </w:rPr>
        <w:t>,</w:t>
      </w:r>
      <w:r w:rsidRPr="009C4B27">
        <w:rPr>
          <w:rFonts w:ascii="Calibri" w:eastAsia="Calibri" w:hAnsi="Calibri" w:cs="Arial"/>
          <w:bCs/>
        </w:rPr>
        <w:t xml:space="preserve"> είναι τι θέλουμε να δούμε μέσα από τη συγκεκριμένη διάταξη</w:t>
      </w:r>
      <w:r>
        <w:rPr>
          <w:rFonts w:ascii="Calibri" w:eastAsia="Calibri" w:hAnsi="Calibri" w:cs="Arial"/>
          <w:bCs/>
        </w:rPr>
        <w:t>.</w:t>
      </w:r>
      <w:r w:rsidRPr="009C4B27">
        <w:rPr>
          <w:rFonts w:ascii="Calibri" w:eastAsia="Calibri" w:hAnsi="Calibri" w:cs="Arial"/>
          <w:bCs/>
        </w:rPr>
        <w:t xml:space="preserve"> Διότι</w:t>
      </w:r>
      <w:r>
        <w:rPr>
          <w:rFonts w:ascii="Calibri" w:eastAsia="Calibri" w:hAnsi="Calibri" w:cs="Arial"/>
          <w:bCs/>
        </w:rPr>
        <w:t>,</w:t>
      </w:r>
      <w:r w:rsidRPr="009C4B27">
        <w:rPr>
          <w:rFonts w:ascii="Calibri" w:eastAsia="Calibri" w:hAnsi="Calibri" w:cs="Arial"/>
          <w:bCs/>
        </w:rPr>
        <w:t xml:space="preserve"> μπορεί να υπάρχουν</w:t>
      </w:r>
      <w:r>
        <w:rPr>
          <w:rFonts w:ascii="Calibri" w:eastAsia="Calibri" w:hAnsi="Calibri" w:cs="Arial"/>
          <w:bCs/>
        </w:rPr>
        <w:t>,</w:t>
      </w:r>
      <w:r w:rsidRPr="009C4B27">
        <w:rPr>
          <w:rFonts w:ascii="Calibri" w:eastAsia="Calibri" w:hAnsi="Calibri" w:cs="Arial"/>
          <w:bCs/>
        </w:rPr>
        <w:t xml:space="preserve"> βεβαίως</w:t>
      </w:r>
      <w:r>
        <w:rPr>
          <w:rFonts w:ascii="Calibri" w:eastAsia="Calibri" w:hAnsi="Calibri" w:cs="Arial"/>
          <w:bCs/>
        </w:rPr>
        <w:t>,</w:t>
      </w:r>
      <w:r w:rsidRPr="009C4B27">
        <w:rPr>
          <w:rFonts w:ascii="Calibri" w:eastAsia="Calibri" w:hAnsi="Calibri" w:cs="Arial"/>
          <w:bCs/>
        </w:rPr>
        <w:t xml:space="preserve"> νομικοί προβληματισμοί από τη μια πλευρά</w:t>
      </w:r>
      <w:r>
        <w:rPr>
          <w:rFonts w:ascii="Calibri" w:eastAsia="Calibri" w:hAnsi="Calibri" w:cs="Arial"/>
          <w:bCs/>
        </w:rPr>
        <w:t>,</w:t>
      </w:r>
      <w:r w:rsidRPr="009C4B27">
        <w:rPr>
          <w:rFonts w:ascii="Calibri" w:eastAsia="Calibri" w:hAnsi="Calibri" w:cs="Arial"/>
          <w:bCs/>
        </w:rPr>
        <w:t xml:space="preserve"> από την άλλη πλευρά</w:t>
      </w:r>
      <w:r>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όμως,</w:t>
      </w:r>
      <w:r w:rsidRPr="009C4B27">
        <w:rPr>
          <w:rFonts w:ascii="Calibri" w:eastAsia="Calibri" w:hAnsi="Calibri" w:cs="Arial"/>
          <w:bCs/>
        </w:rPr>
        <w:t xml:space="preserve"> υπάρχει και μια πραγματικότητα που καλούμαστε να αντιμετωπίσουμε</w:t>
      </w:r>
      <w:r>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Κ</w:t>
      </w:r>
      <w:r w:rsidRPr="009C4B27">
        <w:rPr>
          <w:rFonts w:ascii="Calibri" w:eastAsia="Calibri" w:hAnsi="Calibri" w:cs="Arial"/>
          <w:bCs/>
        </w:rPr>
        <w:t xml:space="preserve">ανείς </w:t>
      </w:r>
      <w:r>
        <w:rPr>
          <w:rFonts w:ascii="Calibri" w:eastAsia="Calibri" w:hAnsi="Calibri" w:cs="Arial"/>
          <w:bCs/>
        </w:rPr>
        <w:t>μας,</w:t>
      </w:r>
      <w:r w:rsidRPr="009C4B27">
        <w:rPr>
          <w:rFonts w:ascii="Calibri" w:eastAsia="Calibri" w:hAnsi="Calibri" w:cs="Arial"/>
          <w:bCs/>
        </w:rPr>
        <w:t xml:space="preserve"> στο τέλος της ημέρας</w:t>
      </w:r>
      <w:r>
        <w:rPr>
          <w:rFonts w:ascii="Calibri" w:eastAsia="Calibri" w:hAnsi="Calibri" w:cs="Arial"/>
          <w:bCs/>
        </w:rPr>
        <w:t>,</w:t>
      </w:r>
      <w:r w:rsidRPr="009C4B27">
        <w:rPr>
          <w:rFonts w:ascii="Calibri" w:eastAsia="Calibri" w:hAnsi="Calibri" w:cs="Arial"/>
          <w:bCs/>
        </w:rPr>
        <w:t xml:space="preserve"> προφανώς</w:t>
      </w:r>
      <w:r>
        <w:rPr>
          <w:rFonts w:ascii="Calibri" w:eastAsia="Calibri" w:hAnsi="Calibri" w:cs="Arial"/>
          <w:bCs/>
        </w:rPr>
        <w:t>,</w:t>
      </w:r>
      <w:r w:rsidRPr="009C4B27">
        <w:rPr>
          <w:rFonts w:ascii="Calibri" w:eastAsia="Calibri" w:hAnsi="Calibri" w:cs="Arial"/>
          <w:bCs/>
        </w:rPr>
        <w:t xml:space="preserve"> δεν θα μπορεί να βρει καμία δικαιολογία να πει ή να αρθρώσει όταν άνθρωποι με καταγεγραμμένες παραβατικές συμπεριφορές </w:t>
      </w:r>
      <w:r>
        <w:rPr>
          <w:rFonts w:ascii="Calibri" w:eastAsia="Calibri" w:hAnsi="Calibri" w:cs="Arial"/>
          <w:bCs/>
        </w:rPr>
        <w:t>-η υπόθεση</w:t>
      </w:r>
      <w:r w:rsidRPr="009C4B27">
        <w:rPr>
          <w:rFonts w:ascii="Calibri" w:eastAsia="Calibri" w:hAnsi="Calibri" w:cs="Arial"/>
          <w:bCs/>
        </w:rPr>
        <w:t xml:space="preserve"> των οποίων δεν έχει τελεσιδικήσει</w:t>
      </w:r>
      <w:r>
        <w:rPr>
          <w:rFonts w:ascii="Calibri" w:eastAsia="Calibri" w:hAnsi="Calibri" w:cs="Arial"/>
          <w:bCs/>
        </w:rPr>
        <w:t>,</w:t>
      </w:r>
      <w:r w:rsidRPr="009C4B27">
        <w:rPr>
          <w:rFonts w:ascii="Calibri" w:eastAsia="Calibri" w:hAnsi="Calibri" w:cs="Arial"/>
          <w:bCs/>
        </w:rPr>
        <w:t xml:space="preserve"> δεν έχει οριστική και αμετάκλητη απόφαση</w:t>
      </w:r>
      <w:r>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ε</w:t>
      </w:r>
      <w:r w:rsidRPr="009C4B27">
        <w:rPr>
          <w:rFonts w:ascii="Calibri" w:eastAsia="Calibri" w:hAnsi="Calibri" w:cs="Arial"/>
          <w:bCs/>
        </w:rPr>
        <w:t>παναλαμβάνουν αυτές τις συμπεριφορές με θύματα παιδιά</w:t>
      </w:r>
      <w:r>
        <w:rPr>
          <w:rFonts w:ascii="Calibri" w:eastAsia="Calibri" w:hAnsi="Calibri" w:cs="Arial"/>
          <w:bCs/>
        </w:rPr>
        <w:t>.</w:t>
      </w:r>
      <w:r w:rsidRPr="009C4B27">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sidRPr="009C4B27">
        <w:rPr>
          <w:rFonts w:ascii="Calibri" w:eastAsia="Calibri" w:hAnsi="Calibri" w:cs="Arial"/>
          <w:bCs/>
        </w:rPr>
        <w:t>Εδώ</w:t>
      </w:r>
      <w:r>
        <w:rPr>
          <w:rFonts w:ascii="Calibri" w:eastAsia="Calibri" w:hAnsi="Calibri" w:cs="Arial"/>
          <w:bCs/>
        </w:rPr>
        <w:t>,</w:t>
      </w:r>
      <w:r w:rsidRPr="009C4B27">
        <w:rPr>
          <w:rFonts w:ascii="Calibri" w:eastAsia="Calibri" w:hAnsi="Calibri" w:cs="Arial"/>
          <w:bCs/>
        </w:rPr>
        <w:t xml:space="preserve"> είναι το όριο</w:t>
      </w:r>
      <w:r>
        <w:rPr>
          <w:rFonts w:ascii="Calibri" w:eastAsia="Calibri" w:hAnsi="Calibri" w:cs="Arial"/>
          <w:bCs/>
        </w:rPr>
        <w:t>,</w:t>
      </w:r>
      <w:r w:rsidRPr="009C4B27">
        <w:rPr>
          <w:rFonts w:ascii="Calibri" w:eastAsia="Calibri" w:hAnsi="Calibri" w:cs="Arial"/>
          <w:bCs/>
        </w:rPr>
        <w:t xml:space="preserve"> στο οποίο πρέπει να σταθούμε</w:t>
      </w:r>
      <w:r>
        <w:rPr>
          <w:rFonts w:ascii="Calibri" w:eastAsia="Calibri" w:hAnsi="Calibri" w:cs="Arial"/>
          <w:bCs/>
        </w:rPr>
        <w:t>.</w:t>
      </w:r>
      <w:r w:rsidRPr="009C4B27">
        <w:rPr>
          <w:rFonts w:ascii="Calibri" w:eastAsia="Calibri" w:hAnsi="Calibri" w:cs="Arial"/>
          <w:bCs/>
        </w:rPr>
        <w:t xml:space="preserve"> Αντιλαμβάνομαι όλους τους προβληματισμούς</w:t>
      </w:r>
      <w:r>
        <w:rPr>
          <w:rFonts w:ascii="Calibri" w:eastAsia="Calibri" w:hAnsi="Calibri" w:cs="Arial"/>
          <w:bCs/>
        </w:rPr>
        <w:t>.</w:t>
      </w:r>
      <w:r w:rsidRPr="009C4B27">
        <w:rPr>
          <w:rFonts w:ascii="Calibri" w:eastAsia="Calibri" w:hAnsi="Calibri" w:cs="Arial"/>
          <w:bCs/>
        </w:rPr>
        <w:t xml:space="preserve"> Άκουσα</w:t>
      </w:r>
      <w:r>
        <w:rPr>
          <w:rFonts w:ascii="Calibri" w:eastAsia="Calibri" w:hAnsi="Calibri" w:cs="Arial"/>
          <w:bCs/>
        </w:rPr>
        <w:t xml:space="preserve"> </w:t>
      </w:r>
      <w:r w:rsidRPr="009C4B27">
        <w:rPr>
          <w:rFonts w:ascii="Calibri" w:eastAsia="Calibri" w:hAnsi="Calibri" w:cs="Arial"/>
          <w:bCs/>
        </w:rPr>
        <w:t>τις καθ</w:t>
      </w:r>
      <w:r>
        <w:rPr>
          <w:rFonts w:ascii="Calibri" w:eastAsia="Calibri" w:hAnsi="Calibri" w:cs="Arial"/>
          <w:bCs/>
        </w:rPr>
        <w:t>’</w:t>
      </w:r>
      <w:r w:rsidRPr="009C4B27">
        <w:rPr>
          <w:rFonts w:ascii="Calibri" w:eastAsia="Calibri" w:hAnsi="Calibri" w:cs="Arial"/>
          <w:bCs/>
        </w:rPr>
        <w:t xml:space="preserve"> ύλην αρμόδι</w:t>
      </w:r>
      <w:r>
        <w:rPr>
          <w:rFonts w:ascii="Calibri" w:eastAsia="Calibri" w:hAnsi="Calibri" w:cs="Arial"/>
          <w:bCs/>
        </w:rPr>
        <w:t>ε</w:t>
      </w:r>
      <w:r w:rsidRPr="009C4B27">
        <w:rPr>
          <w:rFonts w:ascii="Calibri" w:eastAsia="Calibri" w:hAnsi="Calibri" w:cs="Arial"/>
          <w:bCs/>
        </w:rPr>
        <w:t>ς ενώ</w:t>
      </w:r>
      <w:r>
        <w:rPr>
          <w:rFonts w:ascii="Calibri" w:eastAsia="Calibri" w:hAnsi="Calibri" w:cs="Arial"/>
          <w:bCs/>
        </w:rPr>
        <w:t>σεις,</w:t>
      </w:r>
      <w:r w:rsidRPr="009C4B27">
        <w:rPr>
          <w:rFonts w:ascii="Calibri" w:eastAsia="Calibri" w:hAnsi="Calibri" w:cs="Arial"/>
          <w:bCs/>
        </w:rPr>
        <w:t xml:space="preserve"> την Ένωση Δικαστών και Εισαγγελέων και την Ένωση Εισαγγελέων Ελλάδος και νομίζω ότι η προσέγγισή</w:t>
      </w:r>
      <w:r>
        <w:rPr>
          <w:rFonts w:ascii="Calibri" w:eastAsia="Calibri" w:hAnsi="Calibri" w:cs="Arial"/>
          <w:bCs/>
        </w:rPr>
        <w:t xml:space="preserve"> τους ήταν ακριβώς στο πνεύμα τη</w:t>
      </w:r>
      <w:r w:rsidRPr="009C4B27">
        <w:rPr>
          <w:rFonts w:ascii="Calibri" w:eastAsia="Calibri" w:hAnsi="Calibri" w:cs="Arial"/>
          <w:bCs/>
        </w:rPr>
        <w:t>ς προτεινόμεν</w:t>
      </w:r>
      <w:r>
        <w:rPr>
          <w:rFonts w:ascii="Calibri" w:eastAsia="Calibri" w:hAnsi="Calibri" w:cs="Arial"/>
          <w:bCs/>
        </w:rPr>
        <w:t>ης διάταξη</w:t>
      </w:r>
      <w:r w:rsidRPr="009C4B27">
        <w:rPr>
          <w:rFonts w:ascii="Calibri" w:eastAsia="Calibri" w:hAnsi="Calibri" w:cs="Arial"/>
          <w:bCs/>
        </w:rPr>
        <w:t>ς του νομοσχεδίου</w:t>
      </w:r>
      <w:r>
        <w:rPr>
          <w:rFonts w:ascii="Calibri" w:eastAsia="Calibri" w:hAnsi="Calibri" w:cs="Arial"/>
          <w:bCs/>
        </w:rPr>
        <w:t>.</w:t>
      </w:r>
      <w:r w:rsidRPr="009C4B27">
        <w:rPr>
          <w:rFonts w:ascii="Calibri" w:eastAsia="Calibri" w:hAnsi="Calibri" w:cs="Arial"/>
          <w:bCs/>
        </w:rPr>
        <w:t xml:space="preserve"> Δηλαδή</w:t>
      </w:r>
      <w:r>
        <w:rPr>
          <w:rFonts w:ascii="Calibri" w:eastAsia="Calibri" w:hAnsi="Calibri" w:cs="Arial"/>
          <w:bCs/>
        </w:rPr>
        <w:t>,</w:t>
      </w:r>
      <w:r w:rsidRPr="009C4B27">
        <w:rPr>
          <w:rFonts w:ascii="Calibri" w:eastAsia="Calibri" w:hAnsi="Calibri" w:cs="Arial"/>
          <w:bCs/>
        </w:rPr>
        <w:t xml:space="preserve"> μπορεί μεν </w:t>
      </w:r>
      <w:r>
        <w:rPr>
          <w:rFonts w:ascii="Calibri" w:eastAsia="Calibri" w:hAnsi="Calibri" w:cs="Arial"/>
          <w:bCs/>
        </w:rPr>
        <w:t>-</w:t>
      </w:r>
      <w:r w:rsidR="00021401">
        <w:rPr>
          <w:rFonts w:ascii="Calibri" w:eastAsia="Calibri" w:hAnsi="Calibri" w:cs="Arial"/>
          <w:bCs/>
        </w:rPr>
        <w:t xml:space="preserve"> </w:t>
      </w:r>
      <w:r w:rsidRPr="009C4B27">
        <w:rPr>
          <w:rFonts w:ascii="Calibri" w:eastAsia="Calibri" w:hAnsi="Calibri" w:cs="Arial"/>
          <w:bCs/>
        </w:rPr>
        <w:t>νομίζω το είπαν και οι δύο εκπρόσωποι</w:t>
      </w:r>
      <w:r w:rsidR="00021401">
        <w:rPr>
          <w:rFonts w:ascii="Calibri" w:eastAsia="Calibri" w:hAnsi="Calibri" w:cs="Arial"/>
          <w:bCs/>
        </w:rPr>
        <w:t xml:space="preserve"> </w:t>
      </w:r>
      <w:r w:rsidR="00986262">
        <w:rPr>
          <w:rFonts w:ascii="Calibri" w:eastAsia="Calibri" w:hAnsi="Calibri" w:cs="Arial"/>
          <w:bCs/>
        </w:rPr>
        <w:t>–</w:t>
      </w:r>
      <w:r w:rsidRPr="009C4B27">
        <w:rPr>
          <w:rFonts w:ascii="Calibri" w:eastAsia="Calibri" w:hAnsi="Calibri" w:cs="Arial"/>
          <w:bCs/>
        </w:rPr>
        <w:t xml:space="preserve"> μπορεί</w:t>
      </w:r>
      <w:r w:rsidR="00986262">
        <w:rPr>
          <w:rFonts w:ascii="Calibri" w:eastAsia="Calibri" w:hAnsi="Calibri" w:cs="Arial"/>
          <w:bCs/>
        </w:rPr>
        <w:t>,</w:t>
      </w:r>
      <w:r w:rsidRPr="009C4B27">
        <w:rPr>
          <w:rFonts w:ascii="Calibri" w:eastAsia="Calibri" w:hAnsi="Calibri" w:cs="Arial"/>
          <w:bCs/>
        </w:rPr>
        <w:t xml:space="preserve"> μεν</w:t>
      </w:r>
      <w:r w:rsidR="00986262">
        <w:rPr>
          <w:rFonts w:ascii="Calibri" w:eastAsia="Calibri" w:hAnsi="Calibri" w:cs="Arial"/>
          <w:bCs/>
        </w:rPr>
        <w:t>,</w:t>
      </w:r>
      <w:r w:rsidRPr="009C4B27">
        <w:rPr>
          <w:rFonts w:ascii="Calibri" w:eastAsia="Calibri" w:hAnsi="Calibri" w:cs="Arial"/>
          <w:bCs/>
        </w:rPr>
        <w:t xml:space="preserve"> να υπάρχει ένας γενικότερος προβληματισμός</w:t>
      </w:r>
      <w:r>
        <w:rPr>
          <w:rFonts w:ascii="Calibri" w:eastAsia="Calibri" w:hAnsi="Calibri" w:cs="Arial"/>
          <w:bCs/>
        </w:rPr>
        <w:t>,</w:t>
      </w:r>
      <w:r w:rsidRPr="009C4B27">
        <w:rPr>
          <w:rFonts w:ascii="Calibri" w:eastAsia="Calibri" w:hAnsi="Calibri" w:cs="Arial"/>
          <w:bCs/>
        </w:rPr>
        <w:t xml:space="preserve"> </w:t>
      </w:r>
      <w:r w:rsidR="00986262">
        <w:rPr>
          <w:rFonts w:ascii="Calibri" w:eastAsia="Calibri" w:hAnsi="Calibri" w:cs="Arial"/>
          <w:bCs/>
        </w:rPr>
        <w:t>όμως,</w:t>
      </w:r>
      <w:r w:rsidRPr="009C4B27">
        <w:rPr>
          <w:rFonts w:ascii="Calibri" w:eastAsia="Calibri" w:hAnsi="Calibri" w:cs="Arial"/>
          <w:bCs/>
        </w:rPr>
        <w:t xml:space="preserve"> η αναγκαιότητα της προσθήκης προκρίνεται μετά από στάθμιση ως </w:t>
      </w:r>
      <w:r>
        <w:rPr>
          <w:rFonts w:ascii="Calibri" w:eastAsia="Calibri" w:hAnsi="Calibri" w:cs="Arial"/>
          <w:bCs/>
        </w:rPr>
        <w:t>υπέρτερης</w:t>
      </w:r>
      <w:r w:rsidRPr="009C4B27">
        <w:rPr>
          <w:rFonts w:ascii="Calibri" w:eastAsia="Calibri" w:hAnsi="Calibri" w:cs="Arial"/>
          <w:bCs/>
        </w:rPr>
        <w:t xml:space="preserve"> </w:t>
      </w:r>
      <w:r>
        <w:rPr>
          <w:rFonts w:ascii="Calibri" w:eastAsia="Calibri" w:hAnsi="Calibri" w:cs="Arial"/>
          <w:bCs/>
        </w:rPr>
        <w:t xml:space="preserve">υποχρέωσης </w:t>
      </w:r>
      <w:r w:rsidRPr="009C4B27">
        <w:rPr>
          <w:rFonts w:ascii="Calibri" w:eastAsia="Calibri" w:hAnsi="Calibri" w:cs="Arial"/>
          <w:bCs/>
        </w:rPr>
        <w:t>προστασίας των ανηλίκων έναντι ενδεχόμενης προσβολής του τεκμηρίου της αθωότητας</w:t>
      </w:r>
      <w:r>
        <w:rPr>
          <w:rFonts w:ascii="Calibri" w:eastAsia="Calibri" w:hAnsi="Calibri" w:cs="Arial"/>
          <w:bCs/>
        </w:rPr>
        <w:t>.</w:t>
      </w:r>
      <w:r w:rsidRPr="009C4B27">
        <w:rPr>
          <w:rFonts w:ascii="Calibri" w:eastAsia="Calibri" w:hAnsi="Calibri" w:cs="Arial"/>
          <w:bCs/>
        </w:rPr>
        <w:t xml:space="preserve"> Το</w:t>
      </w:r>
      <w:r>
        <w:rPr>
          <w:rFonts w:ascii="Calibri" w:eastAsia="Calibri" w:hAnsi="Calibri" w:cs="Arial"/>
          <w:bCs/>
        </w:rPr>
        <w:t xml:space="preserve"> </w:t>
      </w:r>
      <w:r w:rsidRPr="009C4B27">
        <w:rPr>
          <w:rFonts w:ascii="Calibri" w:eastAsia="Calibri" w:hAnsi="Calibri" w:cs="Arial"/>
          <w:bCs/>
        </w:rPr>
        <w:t>οποίο</w:t>
      </w:r>
      <w:r>
        <w:rPr>
          <w:rFonts w:ascii="Calibri" w:eastAsia="Calibri" w:hAnsi="Calibri" w:cs="Arial"/>
          <w:bCs/>
        </w:rPr>
        <w:t>,</w:t>
      </w:r>
      <w:r w:rsidRPr="009C4B27">
        <w:rPr>
          <w:rFonts w:ascii="Calibri" w:eastAsia="Calibri" w:hAnsi="Calibri" w:cs="Arial"/>
          <w:bCs/>
        </w:rPr>
        <w:t xml:space="preserve"> στο τέλος της ημέρας</w:t>
      </w:r>
      <w:r>
        <w:rPr>
          <w:rFonts w:ascii="Calibri" w:eastAsia="Calibri" w:hAnsi="Calibri" w:cs="Arial"/>
          <w:bCs/>
        </w:rPr>
        <w:t>,</w:t>
      </w:r>
      <w:r w:rsidRPr="009C4B27">
        <w:rPr>
          <w:rFonts w:ascii="Calibri" w:eastAsia="Calibri" w:hAnsi="Calibri" w:cs="Arial"/>
          <w:bCs/>
        </w:rPr>
        <w:t xml:space="preserve"> δε θίγεται</w:t>
      </w:r>
      <w:r>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δ</w:t>
      </w:r>
      <w:r w:rsidRPr="009C4B27">
        <w:rPr>
          <w:rFonts w:ascii="Calibri" w:eastAsia="Calibri" w:hAnsi="Calibri" w:cs="Arial"/>
          <w:bCs/>
        </w:rPr>
        <w:t>ιότι</w:t>
      </w:r>
      <w:r w:rsidR="00986262">
        <w:rPr>
          <w:rFonts w:ascii="Calibri" w:eastAsia="Calibri" w:hAnsi="Calibri" w:cs="Arial"/>
          <w:bCs/>
        </w:rPr>
        <w:t xml:space="preserve">, σε κάθε περίπτωση </w:t>
      </w:r>
      <w:r w:rsidRPr="009C4B27">
        <w:rPr>
          <w:rFonts w:ascii="Calibri" w:eastAsia="Calibri" w:hAnsi="Calibri" w:cs="Arial"/>
          <w:bCs/>
        </w:rPr>
        <w:t xml:space="preserve">που υπάρχει αμετάκλητη </w:t>
      </w:r>
      <w:r>
        <w:rPr>
          <w:rFonts w:ascii="Calibri" w:eastAsia="Calibri" w:hAnsi="Calibri" w:cs="Arial"/>
          <w:bCs/>
        </w:rPr>
        <w:t>δικαιοδοτική</w:t>
      </w:r>
      <w:r w:rsidRPr="009C4B27">
        <w:rPr>
          <w:rFonts w:ascii="Calibri" w:eastAsia="Calibri" w:hAnsi="Calibri" w:cs="Arial"/>
          <w:bCs/>
        </w:rPr>
        <w:t xml:space="preserve"> κρίση</w:t>
      </w:r>
      <w:r w:rsidR="00986262">
        <w:rPr>
          <w:rFonts w:ascii="Calibri" w:eastAsia="Calibri" w:hAnsi="Calibri" w:cs="Arial"/>
          <w:bCs/>
        </w:rPr>
        <w:t>,</w:t>
      </w:r>
      <w:r w:rsidRPr="009C4B27">
        <w:rPr>
          <w:rFonts w:ascii="Calibri" w:eastAsia="Calibri" w:hAnsi="Calibri" w:cs="Arial"/>
          <w:bCs/>
        </w:rPr>
        <w:t xml:space="preserve"> η συγκεκριμένη καταχώρηση το ξέρουμε ότι διαγράφεται</w:t>
      </w:r>
      <w:r>
        <w:rPr>
          <w:rFonts w:ascii="Calibri" w:eastAsia="Calibri" w:hAnsi="Calibri" w:cs="Arial"/>
          <w:bCs/>
        </w:rPr>
        <w:t>.</w:t>
      </w:r>
      <w:r w:rsidRPr="009C4B27">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sidRPr="009C4B27">
        <w:rPr>
          <w:rFonts w:ascii="Calibri" w:eastAsia="Calibri" w:hAnsi="Calibri" w:cs="Arial"/>
          <w:bCs/>
        </w:rPr>
        <w:t>Μπορεί κανείς</w:t>
      </w:r>
      <w:r w:rsidR="00986262">
        <w:rPr>
          <w:rFonts w:ascii="Calibri" w:eastAsia="Calibri" w:hAnsi="Calibri" w:cs="Arial"/>
          <w:bCs/>
        </w:rPr>
        <w:t>,</w:t>
      </w:r>
      <w:r w:rsidRPr="009C4B27">
        <w:rPr>
          <w:rFonts w:ascii="Calibri" w:eastAsia="Calibri" w:hAnsi="Calibri" w:cs="Arial"/>
          <w:bCs/>
        </w:rPr>
        <w:t xml:space="preserve"> </w:t>
      </w:r>
      <w:r w:rsidR="00986262">
        <w:rPr>
          <w:rFonts w:ascii="Calibri" w:eastAsia="Calibri" w:hAnsi="Calibri" w:cs="Arial"/>
          <w:bCs/>
        </w:rPr>
        <w:t>όμως,</w:t>
      </w:r>
      <w:r w:rsidRPr="009C4B27">
        <w:rPr>
          <w:rFonts w:ascii="Calibri" w:eastAsia="Calibri" w:hAnsi="Calibri" w:cs="Arial"/>
          <w:bCs/>
        </w:rPr>
        <w:t xml:space="preserve"> να αφήσει απροστάτευτα τα παιδιά όταν τέτοιου είδους άνθρωποι μπορεί να παρεισφρήσουν σε φορείς</w:t>
      </w:r>
      <w:r>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σε</w:t>
      </w:r>
      <w:r w:rsidRPr="009C4B27">
        <w:rPr>
          <w:rFonts w:ascii="Calibri" w:eastAsia="Calibri" w:hAnsi="Calibri" w:cs="Arial"/>
          <w:bCs/>
        </w:rPr>
        <w:t xml:space="preserve"> οργανισμούς</w:t>
      </w:r>
      <w:r>
        <w:rPr>
          <w:rFonts w:ascii="Calibri" w:eastAsia="Calibri" w:hAnsi="Calibri" w:cs="Arial"/>
          <w:bCs/>
        </w:rPr>
        <w:t>,</w:t>
      </w:r>
      <w:r w:rsidRPr="009C4B27">
        <w:rPr>
          <w:rFonts w:ascii="Calibri" w:eastAsia="Calibri" w:hAnsi="Calibri" w:cs="Arial"/>
          <w:bCs/>
        </w:rPr>
        <w:t xml:space="preserve"> σε δομές που μπορεί</w:t>
      </w:r>
      <w:r w:rsidR="00986262">
        <w:rPr>
          <w:rFonts w:ascii="Calibri" w:eastAsia="Calibri" w:hAnsi="Calibri" w:cs="Arial"/>
          <w:bCs/>
        </w:rPr>
        <w:t>,</w:t>
      </w:r>
      <w:r w:rsidRPr="009C4B27">
        <w:rPr>
          <w:rFonts w:ascii="Calibri" w:eastAsia="Calibri" w:hAnsi="Calibri" w:cs="Arial"/>
          <w:bCs/>
        </w:rPr>
        <w:t xml:space="preserve"> πραγματικά</w:t>
      </w:r>
      <w:r w:rsidR="00986262">
        <w:rPr>
          <w:rFonts w:ascii="Calibri" w:eastAsia="Calibri" w:hAnsi="Calibri" w:cs="Arial"/>
          <w:bCs/>
        </w:rPr>
        <w:t>,</w:t>
      </w:r>
      <w:r w:rsidRPr="009C4B27">
        <w:rPr>
          <w:rFonts w:ascii="Calibri" w:eastAsia="Calibri" w:hAnsi="Calibri" w:cs="Arial"/>
          <w:bCs/>
        </w:rPr>
        <w:t xml:space="preserve"> να είναι υπεύθυνες για την εκπαίδευση ή για τη φροντίδα ανήλικων παιδιών</w:t>
      </w:r>
      <w:r>
        <w:rPr>
          <w:rFonts w:ascii="Calibri" w:eastAsia="Calibri" w:hAnsi="Calibri" w:cs="Arial"/>
          <w:bCs/>
        </w:rPr>
        <w:t>;</w:t>
      </w:r>
      <w:r w:rsidRPr="009C4B27">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sidRPr="009C4B27">
        <w:rPr>
          <w:rFonts w:ascii="Calibri" w:eastAsia="Calibri" w:hAnsi="Calibri" w:cs="Arial"/>
          <w:bCs/>
        </w:rPr>
        <w:t>Εδώ</w:t>
      </w:r>
      <w:r>
        <w:rPr>
          <w:rFonts w:ascii="Calibri" w:eastAsia="Calibri" w:hAnsi="Calibri" w:cs="Arial"/>
          <w:bCs/>
        </w:rPr>
        <w:t>,</w:t>
      </w:r>
      <w:r w:rsidRPr="009C4B27">
        <w:rPr>
          <w:rFonts w:ascii="Calibri" w:eastAsia="Calibri" w:hAnsi="Calibri" w:cs="Arial"/>
          <w:bCs/>
        </w:rPr>
        <w:t xml:space="preserve"> είναι το μεγάλο ερώτημα</w:t>
      </w:r>
      <w:r>
        <w:rPr>
          <w:rFonts w:ascii="Calibri" w:eastAsia="Calibri" w:hAnsi="Calibri" w:cs="Arial"/>
          <w:bCs/>
        </w:rPr>
        <w:t>,</w:t>
      </w:r>
      <w:r w:rsidRPr="009C4B27">
        <w:rPr>
          <w:rFonts w:ascii="Calibri" w:eastAsia="Calibri" w:hAnsi="Calibri" w:cs="Arial"/>
          <w:bCs/>
        </w:rPr>
        <w:t xml:space="preserve"> το οποίο καλούνται να </w:t>
      </w:r>
      <w:r>
        <w:rPr>
          <w:rFonts w:ascii="Calibri" w:eastAsia="Calibri" w:hAnsi="Calibri" w:cs="Arial"/>
          <w:bCs/>
        </w:rPr>
        <w:t>απαντήσουν οι αγαπητοί αξιότιμοι</w:t>
      </w:r>
      <w:r w:rsidRPr="009C4B27">
        <w:rPr>
          <w:rFonts w:ascii="Calibri" w:eastAsia="Calibri" w:hAnsi="Calibri" w:cs="Arial"/>
          <w:bCs/>
        </w:rPr>
        <w:t xml:space="preserve"> συνάδελφοι εκπρόσωποι των κομμάτων</w:t>
      </w:r>
      <w:r>
        <w:rPr>
          <w:rFonts w:ascii="Calibri" w:eastAsia="Calibri" w:hAnsi="Calibri" w:cs="Arial"/>
          <w:bCs/>
        </w:rPr>
        <w:t>. Εκεί είναι η ουσία της ερώτησης.</w:t>
      </w:r>
      <w:r w:rsidRPr="009C4B27">
        <w:rPr>
          <w:rFonts w:ascii="Calibri" w:eastAsia="Calibri" w:hAnsi="Calibri" w:cs="Arial"/>
          <w:bCs/>
        </w:rPr>
        <w:t xml:space="preserve"> Όταν</w:t>
      </w:r>
      <w:r w:rsidR="00986262">
        <w:rPr>
          <w:rFonts w:ascii="Calibri" w:eastAsia="Calibri" w:hAnsi="Calibri" w:cs="Arial"/>
          <w:bCs/>
        </w:rPr>
        <w:t xml:space="preserve">, μάλιστα, </w:t>
      </w:r>
      <w:r w:rsidRPr="009C4B27">
        <w:rPr>
          <w:rFonts w:ascii="Calibri" w:eastAsia="Calibri" w:hAnsi="Calibri" w:cs="Arial"/>
          <w:bCs/>
        </w:rPr>
        <w:t>υπάρχει εισαγγελική διάταξη</w:t>
      </w:r>
      <w:r>
        <w:rPr>
          <w:rFonts w:ascii="Calibri" w:eastAsia="Calibri" w:hAnsi="Calibri" w:cs="Arial"/>
          <w:bCs/>
        </w:rPr>
        <w:t>,</w:t>
      </w:r>
      <w:r w:rsidRPr="009C4B27">
        <w:rPr>
          <w:rFonts w:ascii="Calibri" w:eastAsia="Calibri" w:hAnsi="Calibri" w:cs="Arial"/>
          <w:bCs/>
        </w:rPr>
        <w:t xml:space="preserve"> που μπορεί </w:t>
      </w:r>
      <w:r>
        <w:rPr>
          <w:rFonts w:ascii="Calibri" w:eastAsia="Calibri" w:hAnsi="Calibri" w:cs="Arial"/>
          <w:bCs/>
        </w:rPr>
        <w:t>-</w:t>
      </w:r>
      <w:r w:rsidR="00021401">
        <w:rPr>
          <w:rFonts w:ascii="Calibri" w:eastAsia="Calibri" w:hAnsi="Calibri" w:cs="Arial"/>
          <w:bCs/>
        </w:rPr>
        <w:t xml:space="preserve"> </w:t>
      </w:r>
      <w:r w:rsidRPr="009C4B27">
        <w:rPr>
          <w:rFonts w:ascii="Calibri" w:eastAsia="Calibri" w:hAnsi="Calibri" w:cs="Arial"/>
          <w:bCs/>
        </w:rPr>
        <w:t xml:space="preserve">το </w:t>
      </w:r>
      <w:r>
        <w:rPr>
          <w:rFonts w:ascii="Calibri" w:eastAsia="Calibri" w:hAnsi="Calibri" w:cs="Arial"/>
          <w:bCs/>
        </w:rPr>
        <w:t>είπε ο κύριος</w:t>
      </w:r>
      <w:r w:rsidRPr="009C4B27">
        <w:rPr>
          <w:rFonts w:ascii="Calibri" w:eastAsia="Calibri" w:hAnsi="Calibri" w:cs="Arial"/>
          <w:bCs/>
        </w:rPr>
        <w:t xml:space="preserve"> </w:t>
      </w:r>
      <w:r w:rsidR="00021401" w:rsidRPr="009C4B27">
        <w:rPr>
          <w:rFonts w:ascii="Calibri" w:eastAsia="Calibri" w:hAnsi="Calibri" w:cs="Arial"/>
          <w:bCs/>
        </w:rPr>
        <w:t>Μυλωνάκης</w:t>
      </w:r>
      <w:r w:rsidRPr="009C4B27">
        <w:rPr>
          <w:rFonts w:ascii="Calibri" w:eastAsia="Calibri" w:hAnsi="Calibri" w:cs="Arial"/>
          <w:bCs/>
        </w:rPr>
        <w:t xml:space="preserve"> νωρίτερα πολύ εύστοχα</w:t>
      </w:r>
      <w:r w:rsidR="00021401">
        <w:rPr>
          <w:rFonts w:ascii="Calibri" w:eastAsia="Calibri" w:hAnsi="Calibri" w:cs="Arial"/>
          <w:bCs/>
        </w:rPr>
        <w:t xml:space="preserve"> </w:t>
      </w:r>
      <w:r>
        <w:rPr>
          <w:rFonts w:ascii="Calibri" w:eastAsia="Calibri" w:hAnsi="Calibri" w:cs="Arial"/>
          <w:bCs/>
        </w:rPr>
        <w:t>-</w:t>
      </w:r>
      <w:r w:rsidRPr="009C4B27">
        <w:rPr>
          <w:rFonts w:ascii="Calibri" w:eastAsia="Calibri" w:hAnsi="Calibri" w:cs="Arial"/>
          <w:bCs/>
        </w:rPr>
        <w:t xml:space="preserve"> να δημοσιοποιεί τα στοιχεία του οποιουδήποτε από αυτούς διώκεται</w:t>
      </w:r>
      <w:r>
        <w:rPr>
          <w:rFonts w:ascii="Calibri" w:eastAsia="Calibri" w:hAnsi="Calibri" w:cs="Arial"/>
          <w:bCs/>
        </w:rPr>
        <w:t>.</w:t>
      </w:r>
      <w:r w:rsidRPr="009C4B27">
        <w:rPr>
          <w:rFonts w:ascii="Calibri" w:eastAsia="Calibri" w:hAnsi="Calibri" w:cs="Arial"/>
          <w:bCs/>
        </w:rPr>
        <w:t xml:space="preserve"> Μπορεί να υπάρχει μια γκρίζα ζώνη</w:t>
      </w:r>
      <w:r>
        <w:rPr>
          <w:rFonts w:ascii="Calibri" w:eastAsia="Calibri" w:hAnsi="Calibri" w:cs="Arial"/>
          <w:bCs/>
        </w:rPr>
        <w:t>,</w:t>
      </w:r>
      <w:r w:rsidRPr="009C4B27">
        <w:rPr>
          <w:rFonts w:ascii="Calibri" w:eastAsia="Calibri" w:hAnsi="Calibri" w:cs="Arial"/>
          <w:bCs/>
        </w:rPr>
        <w:t xml:space="preserve"> αλλά η δίωξη</w:t>
      </w:r>
      <w:r w:rsidR="00986262">
        <w:rPr>
          <w:rFonts w:ascii="Calibri" w:eastAsia="Calibri" w:hAnsi="Calibri" w:cs="Arial"/>
          <w:bCs/>
        </w:rPr>
        <w:t>,</w:t>
      </w:r>
      <w:r w:rsidRPr="009C4B27">
        <w:rPr>
          <w:rFonts w:ascii="Calibri" w:eastAsia="Calibri" w:hAnsi="Calibri" w:cs="Arial"/>
          <w:bCs/>
        </w:rPr>
        <w:t xml:space="preserve"> χωρίς να υπάρχουν κάποια αποδεικτικά στοιχεία</w:t>
      </w:r>
      <w:r w:rsidR="00986262">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τ</w:t>
      </w:r>
      <w:r w:rsidRPr="009C4B27">
        <w:rPr>
          <w:rFonts w:ascii="Calibri" w:eastAsia="Calibri" w:hAnsi="Calibri" w:cs="Arial"/>
          <w:bCs/>
        </w:rPr>
        <w:t xml:space="preserve">ο ξέρουμε πάρα πολύ καλά </w:t>
      </w:r>
      <w:r>
        <w:rPr>
          <w:rFonts w:ascii="Calibri" w:eastAsia="Calibri" w:hAnsi="Calibri" w:cs="Arial"/>
          <w:bCs/>
        </w:rPr>
        <w:t>ό</w:t>
      </w:r>
      <w:r w:rsidRPr="009C4B27">
        <w:rPr>
          <w:rFonts w:ascii="Calibri" w:eastAsia="Calibri" w:hAnsi="Calibri" w:cs="Arial"/>
          <w:bCs/>
        </w:rPr>
        <w:t>τι δεν γίνεται</w:t>
      </w:r>
      <w:r>
        <w:rPr>
          <w:rFonts w:ascii="Calibri" w:eastAsia="Calibri" w:hAnsi="Calibri" w:cs="Arial"/>
          <w:bCs/>
        </w:rPr>
        <w:t>.</w:t>
      </w:r>
      <w:r w:rsidRPr="009C4B27">
        <w:rPr>
          <w:rFonts w:ascii="Calibri" w:eastAsia="Calibri" w:hAnsi="Calibri" w:cs="Arial"/>
          <w:bCs/>
        </w:rPr>
        <w:t xml:space="preserve"> Εκεί</w:t>
      </w:r>
      <w:r>
        <w:rPr>
          <w:rFonts w:ascii="Calibri" w:eastAsia="Calibri" w:hAnsi="Calibri" w:cs="Arial"/>
          <w:bCs/>
        </w:rPr>
        <w:t xml:space="preserve"> </w:t>
      </w:r>
      <w:r w:rsidRPr="009C4B27">
        <w:rPr>
          <w:rFonts w:ascii="Calibri" w:eastAsia="Calibri" w:hAnsi="Calibri" w:cs="Arial"/>
          <w:bCs/>
        </w:rPr>
        <w:t>είναι το μεγάλο ζήτημα</w:t>
      </w:r>
      <w:r>
        <w:rPr>
          <w:rFonts w:ascii="Calibri" w:eastAsia="Calibri" w:hAnsi="Calibri" w:cs="Arial"/>
          <w:bCs/>
        </w:rPr>
        <w:t>,</w:t>
      </w:r>
      <w:r w:rsidRPr="009C4B27">
        <w:rPr>
          <w:rFonts w:ascii="Calibri" w:eastAsia="Calibri" w:hAnsi="Calibri" w:cs="Arial"/>
          <w:bCs/>
        </w:rPr>
        <w:t xml:space="preserve"> το οποίο υπάρχει</w:t>
      </w:r>
      <w:r>
        <w:rPr>
          <w:rFonts w:ascii="Calibri" w:eastAsia="Calibri" w:hAnsi="Calibri" w:cs="Arial"/>
          <w:bCs/>
        </w:rPr>
        <w:t>.</w:t>
      </w:r>
      <w:r w:rsidRPr="009C4B27">
        <w:rPr>
          <w:rFonts w:ascii="Calibri" w:eastAsia="Calibri" w:hAnsi="Calibri" w:cs="Arial"/>
          <w:bCs/>
        </w:rPr>
        <w:t xml:space="preserve"> Η</w:t>
      </w:r>
      <w:r>
        <w:rPr>
          <w:rFonts w:ascii="Calibri" w:eastAsia="Calibri" w:hAnsi="Calibri" w:cs="Arial"/>
          <w:bCs/>
        </w:rPr>
        <w:t xml:space="preserve"> </w:t>
      </w:r>
      <w:r w:rsidRPr="009C4B27">
        <w:rPr>
          <w:rFonts w:ascii="Calibri" w:eastAsia="Calibri" w:hAnsi="Calibri" w:cs="Arial"/>
          <w:bCs/>
        </w:rPr>
        <w:t xml:space="preserve">εκτίμηση είναι ότι το να προστατεύσουμε τα παιδιά από τέτοιου είδους συμπεριφορές είναι πραγματικά </w:t>
      </w:r>
      <w:r>
        <w:rPr>
          <w:rFonts w:ascii="Calibri" w:eastAsia="Calibri" w:hAnsi="Calibri" w:cs="Arial"/>
          <w:bCs/>
        </w:rPr>
        <w:t>υπέρτερη</w:t>
      </w:r>
      <w:r w:rsidRPr="009C4B27">
        <w:rPr>
          <w:rFonts w:ascii="Calibri" w:eastAsia="Calibri" w:hAnsi="Calibri" w:cs="Arial"/>
          <w:bCs/>
        </w:rPr>
        <w:t xml:space="preserve"> οποιασδήποτε άλλης δικής μας υποχρέωσης</w:t>
      </w:r>
      <w:r>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 xml:space="preserve">Αυτός </w:t>
      </w:r>
      <w:r w:rsidRPr="009C4B27">
        <w:rPr>
          <w:rFonts w:ascii="Calibri" w:eastAsia="Calibri" w:hAnsi="Calibri" w:cs="Arial"/>
          <w:bCs/>
        </w:rPr>
        <w:t>είναι ο λόγος</w:t>
      </w:r>
      <w:r>
        <w:rPr>
          <w:rFonts w:ascii="Calibri" w:eastAsia="Calibri" w:hAnsi="Calibri" w:cs="Arial"/>
          <w:bCs/>
        </w:rPr>
        <w:t>,</w:t>
      </w:r>
      <w:r w:rsidRPr="009C4B27">
        <w:rPr>
          <w:rFonts w:ascii="Calibri" w:eastAsia="Calibri" w:hAnsi="Calibri" w:cs="Arial"/>
          <w:bCs/>
        </w:rPr>
        <w:t xml:space="preserve"> για τον οποίον η προτεινόμενη διάταξη είναι ενσωματωμένη στο σχέδιο νόμου</w:t>
      </w:r>
      <w:r>
        <w:rPr>
          <w:rFonts w:ascii="Calibri" w:eastAsia="Calibri" w:hAnsi="Calibri" w:cs="Arial"/>
          <w:bCs/>
        </w:rPr>
        <w:t>.</w:t>
      </w:r>
      <w:r w:rsidRPr="009C4B27">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sidRPr="009C4B27">
        <w:rPr>
          <w:rFonts w:ascii="Calibri" w:eastAsia="Calibri" w:hAnsi="Calibri" w:cs="Arial"/>
          <w:bCs/>
        </w:rPr>
        <w:t>Εδώ</w:t>
      </w:r>
      <w:r>
        <w:rPr>
          <w:rFonts w:ascii="Calibri" w:eastAsia="Calibri" w:hAnsi="Calibri" w:cs="Arial"/>
          <w:bCs/>
        </w:rPr>
        <w:t>,</w:t>
      </w:r>
      <w:r w:rsidRPr="009C4B27">
        <w:rPr>
          <w:rFonts w:ascii="Calibri" w:eastAsia="Calibri" w:hAnsi="Calibri" w:cs="Arial"/>
          <w:bCs/>
        </w:rPr>
        <w:t xml:space="preserve"> βεβαίως</w:t>
      </w:r>
      <w:r>
        <w:rPr>
          <w:rFonts w:ascii="Calibri" w:eastAsia="Calibri" w:hAnsi="Calibri" w:cs="Arial"/>
          <w:bCs/>
        </w:rPr>
        <w:t>,</w:t>
      </w:r>
      <w:r w:rsidRPr="009C4B27">
        <w:rPr>
          <w:rFonts w:ascii="Calibri" w:eastAsia="Calibri" w:hAnsi="Calibri" w:cs="Arial"/>
          <w:bCs/>
        </w:rPr>
        <w:t xml:space="preserve"> είναι και το μεγάλο ερώτημα στο οποίο καλούμαστε όλοι να πάρουμε μια θέση</w:t>
      </w:r>
      <w:r>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 xml:space="preserve">Σας </w:t>
      </w:r>
      <w:r w:rsidRPr="009C4B27">
        <w:rPr>
          <w:rFonts w:ascii="Calibri" w:eastAsia="Calibri" w:hAnsi="Calibri" w:cs="Arial"/>
          <w:bCs/>
        </w:rPr>
        <w:t>είπα</w:t>
      </w:r>
      <w:r w:rsidR="00986262">
        <w:rPr>
          <w:rFonts w:ascii="Calibri" w:eastAsia="Calibri" w:hAnsi="Calibri" w:cs="Arial"/>
          <w:bCs/>
        </w:rPr>
        <w:t>,</w:t>
      </w:r>
      <w:r w:rsidRPr="009C4B27">
        <w:rPr>
          <w:rFonts w:ascii="Calibri" w:eastAsia="Calibri" w:hAnsi="Calibri" w:cs="Arial"/>
          <w:bCs/>
        </w:rPr>
        <w:t xml:space="preserve"> από την πρώτη στιγμή</w:t>
      </w:r>
      <w:r w:rsidR="00986262">
        <w:rPr>
          <w:rFonts w:ascii="Calibri" w:eastAsia="Calibri" w:hAnsi="Calibri" w:cs="Arial"/>
          <w:bCs/>
        </w:rPr>
        <w:t>,</w:t>
      </w:r>
      <w:r w:rsidRPr="009C4B27">
        <w:rPr>
          <w:rFonts w:ascii="Calibri" w:eastAsia="Calibri" w:hAnsi="Calibri" w:cs="Arial"/>
          <w:bCs/>
        </w:rPr>
        <w:t xml:space="preserve"> ότι είμαστε ανοιχτοί</w:t>
      </w:r>
      <w:r>
        <w:rPr>
          <w:rFonts w:ascii="Calibri" w:eastAsia="Calibri" w:hAnsi="Calibri" w:cs="Arial"/>
          <w:bCs/>
        </w:rPr>
        <w:t xml:space="preserve"> -</w:t>
      </w:r>
      <w:r w:rsidR="00021401">
        <w:rPr>
          <w:rFonts w:ascii="Calibri" w:eastAsia="Calibri" w:hAnsi="Calibri" w:cs="Arial"/>
          <w:bCs/>
        </w:rPr>
        <w:t xml:space="preserve"> </w:t>
      </w:r>
      <w:r>
        <w:rPr>
          <w:rFonts w:ascii="Calibri" w:eastAsia="Calibri" w:hAnsi="Calibri" w:cs="Arial"/>
          <w:bCs/>
        </w:rPr>
        <w:t>τ</w:t>
      </w:r>
      <w:r w:rsidRPr="009C4B27">
        <w:rPr>
          <w:rFonts w:ascii="Calibri" w:eastAsia="Calibri" w:hAnsi="Calibri" w:cs="Arial"/>
          <w:bCs/>
        </w:rPr>
        <w:t>ο είχα πει στον κ</w:t>
      </w:r>
      <w:r>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Χατζηγ</w:t>
      </w:r>
      <w:r w:rsidRPr="009C4B27">
        <w:rPr>
          <w:rFonts w:ascii="Calibri" w:eastAsia="Calibri" w:hAnsi="Calibri" w:cs="Arial"/>
          <w:bCs/>
        </w:rPr>
        <w:t>ιαννάκη</w:t>
      </w:r>
      <w:r w:rsidR="00021401">
        <w:rPr>
          <w:rFonts w:ascii="Calibri" w:eastAsia="Calibri" w:hAnsi="Calibri" w:cs="Arial"/>
          <w:bCs/>
        </w:rPr>
        <w:t xml:space="preserve"> </w:t>
      </w:r>
      <w:r>
        <w:rPr>
          <w:rFonts w:ascii="Calibri" w:eastAsia="Calibri" w:hAnsi="Calibri" w:cs="Arial"/>
          <w:bCs/>
        </w:rPr>
        <w:t>-</w:t>
      </w:r>
      <w:r w:rsidRPr="009C4B27">
        <w:rPr>
          <w:rFonts w:ascii="Calibri" w:eastAsia="Calibri" w:hAnsi="Calibri" w:cs="Arial"/>
          <w:bCs/>
        </w:rPr>
        <w:t xml:space="preserve"> υπέρ προτάσεων που θα μπορούσαν να βελτιώσουν τη συγκεκριμένη διάταξη</w:t>
      </w:r>
      <w:r>
        <w:rPr>
          <w:rFonts w:ascii="Calibri" w:eastAsia="Calibri" w:hAnsi="Calibri" w:cs="Arial"/>
          <w:bCs/>
        </w:rPr>
        <w:t>.</w:t>
      </w:r>
      <w:r w:rsidRPr="009C4B27">
        <w:rPr>
          <w:rFonts w:ascii="Calibri" w:eastAsia="Calibri" w:hAnsi="Calibri" w:cs="Arial"/>
          <w:bCs/>
        </w:rPr>
        <w:t xml:space="preserve"> Προφανώς</w:t>
      </w:r>
      <w:r>
        <w:rPr>
          <w:rFonts w:ascii="Calibri" w:eastAsia="Calibri" w:hAnsi="Calibri" w:cs="Arial"/>
          <w:bCs/>
        </w:rPr>
        <w:t>,</w:t>
      </w:r>
      <w:r w:rsidRPr="009C4B27">
        <w:rPr>
          <w:rFonts w:ascii="Calibri" w:eastAsia="Calibri" w:hAnsi="Calibri" w:cs="Arial"/>
          <w:bCs/>
        </w:rPr>
        <w:t xml:space="preserve"> δεν είναι εύκολο αυτές οι προτάσεις να είναι στη λογική συρρίκνωση</w:t>
      </w:r>
      <w:r>
        <w:rPr>
          <w:rFonts w:ascii="Calibri" w:eastAsia="Calibri" w:hAnsi="Calibri" w:cs="Arial"/>
          <w:bCs/>
        </w:rPr>
        <w:t>ς</w:t>
      </w:r>
      <w:r w:rsidRPr="009C4B27">
        <w:rPr>
          <w:rFonts w:ascii="Calibri" w:eastAsia="Calibri" w:hAnsi="Calibri" w:cs="Arial"/>
          <w:bCs/>
        </w:rPr>
        <w:t xml:space="preserve"> της ρύθμισης του πεδίου</w:t>
      </w:r>
      <w:r>
        <w:rPr>
          <w:rFonts w:ascii="Calibri" w:eastAsia="Calibri" w:hAnsi="Calibri" w:cs="Arial"/>
          <w:bCs/>
        </w:rPr>
        <w:t>.</w:t>
      </w:r>
      <w:r w:rsidRPr="009C4B27">
        <w:rPr>
          <w:rFonts w:ascii="Calibri" w:eastAsia="Calibri" w:hAnsi="Calibri" w:cs="Arial"/>
          <w:bCs/>
        </w:rPr>
        <w:t xml:space="preserve"> Διότι</w:t>
      </w:r>
      <w:r>
        <w:rPr>
          <w:rFonts w:ascii="Calibri" w:eastAsia="Calibri" w:hAnsi="Calibri" w:cs="Arial"/>
          <w:bCs/>
        </w:rPr>
        <w:t>,</w:t>
      </w:r>
      <w:r w:rsidRPr="009C4B27">
        <w:rPr>
          <w:rFonts w:ascii="Calibri" w:eastAsia="Calibri" w:hAnsi="Calibri" w:cs="Arial"/>
          <w:bCs/>
        </w:rPr>
        <w:t xml:space="preserve"> αν καθίσουμε και δούμε μία μία τις διατάξεις</w:t>
      </w:r>
      <w:r w:rsidR="00986262">
        <w:rPr>
          <w:rFonts w:ascii="Calibri" w:eastAsia="Calibri" w:hAnsi="Calibri" w:cs="Arial"/>
          <w:bCs/>
        </w:rPr>
        <w:t>,</w:t>
      </w:r>
      <w:r w:rsidRPr="009C4B27">
        <w:rPr>
          <w:rFonts w:ascii="Calibri" w:eastAsia="Calibri" w:hAnsi="Calibri" w:cs="Arial"/>
          <w:bCs/>
        </w:rPr>
        <w:t xml:space="preserve"> είμαστε βέβαιοι ότι θα διαπιστώσετε ότι κάτι τέτοιο θα δημιουργούσε ενδεχομένως περισσότερα κενά από την προσπάθεια που γίνεται να καλυφθούν κάποια κενά</w:t>
      </w:r>
      <w:r>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Τ</w:t>
      </w:r>
      <w:r w:rsidRPr="009C4B27">
        <w:rPr>
          <w:rFonts w:ascii="Calibri" w:eastAsia="Calibri" w:hAnsi="Calibri" w:cs="Arial"/>
          <w:bCs/>
        </w:rPr>
        <w:t>ο λέω</w:t>
      </w:r>
      <w:r w:rsidR="00986262">
        <w:rPr>
          <w:rFonts w:ascii="Calibri" w:eastAsia="Calibri" w:hAnsi="Calibri" w:cs="Arial"/>
          <w:bCs/>
        </w:rPr>
        <w:t>,</w:t>
      </w:r>
      <w:r w:rsidRPr="009C4B27">
        <w:rPr>
          <w:rFonts w:ascii="Calibri" w:eastAsia="Calibri" w:hAnsi="Calibri" w:cs="Arial"/>
          <w:bCs/>
        </w:rPr>
        <w:t xml:space="preserve"> διότι η συνολική στόχευσή μας και εδώ</w:t>
      </w:r>
      <w:r w:rsidR="00986262">
        <w:rPr>
          <w:rFonts w:ascii="Calibri" w:eastAsia="Calibri" w:hAnsi="Calibri" w:cs="Arial"/>
          <w:bCs/>
        </w:rPr>
        <w:t>,</w:t>
      </w:r>
      <w:r w:rsidRPr="009C4B27">
        <w:rPr>
          <w:rFonts w:ascii="Calibri" w:eastAsia="Calibri" w:hAnsi="Calibri" w:cs="Arial"/>
          <w:bCs/>
        </w:rPr>
        <w:t xml:space="preserve"> προφανώς</w:t>
      </w:r>
      <w:r w:rsidR="00986262">
        <w:rPr>
          <w:rFonts w:ascii="Calibri" w:eastAsia="Calibri" w:hAnsi="Calibri" w:cs="Arial"/>
          <w:bCs/>
        </w:rPr>
        <w:t>,</w:t>
      </w:r>
      <w:r w:rsidRPr="009C4B27">
        <w:rPr>
          <w:rFonts w:ascii="Calibri" w:eastAsia="Calibri" w:hAnsi="Calibri" w:cs="Arial"/>
          <w:bCs/>
        </w:rPr>
        <w:t xml:space="preserve"> μπορεί να παίζουμε σε κάποιες λεπτές ισορροπίες</w:t>
      </w:r>
      <w:r>
        <w:rPr>
          <w:rFonts w:ascii="Calibri" w:eastAsia="Calibri" w:hAnsi="Calibri" w:cs="Arial"/>
          <w:bCs/>
        </w:rPr>
        <w:t>,</w:t>
      </w:r>
      <w:r w:rsidRPr="009C4B27">
        <w:rPr>
          <w:rFonts w:ascii="Calibri" w:eastAsia="Calibri" w:hAnsi="Calibri" w:cs="Arial"/>
          <w:bCs/>
        </w:rPr>
        <w:t xml:space="preserve"> αλλά η συνολική στόχευσή μας θα πρέπει να έχει ως βασικό στόχο</w:t>
      </w:r>
      <w:r>
        <w:rPr>
          <w:rFonts w:ascii="Calibri" w:eastAsia="Calibri" w:hAnsi="Calibri" w:cs="Arial"/>
          <w:bCs/>
        </w:rPr>
        <w:t>,</w:t>
      </w:r>
      <w:r w:rsidRPr="009C4B27">
        <w:rPr>
          <w:rFonts w:ascii="Calibri" w:eastAsia="Calibri" w:hAnsi="Calibri" w:cs="Arial"/>
          <w:bCs/>
        </w:rPr>
        <w:t xml:space="preserve"> βασικό λόγο</w:t>
      </w:r>
      <w:r w:rsidR="00986262">
        <w:rPr>
          <w:rFonts w:ascii="Calibri" w:eastAsia="Calibri" w:hAnsi="Calibri" w:cs="Arial"/>
          <w:bCs/>
        </w:rPr>
        <w:t>,</w:t>
      </w:r>
      <w:r w:rsidRPr="009C4B27">
        <w:rPr>
          <w:rFonts w:ascii="Calibri" w:eastAsia="Calibri" w:hAnsi="Calibri" w:cs="Arial"/>
          <w:bCs/>
        </w:rPr>
        <w:t xml:space="preserve"> στο τέλος αυτής της προσπάθειας</w:t>
      </w:r>
      <w:r w:rsidR="00986262">
        <w:rPr>
          <w:rFonts w:ascii="Calibri" w:eastAsia="Calibri" w:hAnsi="Calibri" w:cs="Arial"/>
          <w:bCs/>
        </w:rPr>
        <w:t>,</w:t>
      </w:r>
      <w:r w:rsidRPr="009C4B27">
        <w:rPr>
          <w:rFonts w:ascii="Calibri" w:eastAsia="Calibri" w:hAnsi="Calibri" w:cs="Arial"/>
          <w:bCs/>
        </w:rPr>
        <w:t xml:space="preserve"> να προστατεύσουμε τα ανήλικα παιδιά και να φροντίσουμε όσο γίνεται περισσότερο</w:t>
      </w:r>
      <w:r>
        <w:rPr>
          <w:rFonts w:ascii="Calibri" w:eastAsia="Calibri" w:hAnsi="Calibri" w:cs="Arial"/>
          <w:bCs/>
        </w:rPr>
        <w:t xml:space="preserve"> α</w:t>
      </w:r>
      <w:r w:rsidRPr="009C4B27">
        <w:rPr>
          <w:rFonts w:ascii="Calibri" w:eastAsia="Calibri" w:hAnsi="Calibri" w:cs="Arial"/>
          <w:bCs/>
        </w:rPr>
        <w:t>πό την πλευρά της νομοθετικής εξουσίας που</w:t>
      </w:r>
      <w:r w:rsidR="00986262">
        <w:rPr>
          <w:rFonts w:ascii="Calibri" w:eastAsia="Calibri" w:hAnsi="Calibri" w:cs="Arial"/>
          <w:bCs/>
        </w:rPr>
        <w:t>,</w:t>
      </w:r>
      <w:r w:rsidRPr="009C4B27">
        <w:rPr>
          <w:rFonts w:ascii="Calibri" w:eastAsia="Calibri" w:hAnsi="Calibri" w:cs="Arial"/>
          <w:bCs/>
        </w:rPr>
        <w:t xml:space="preserve"> εν προκειμένω</w:t>
      </w:r>
      <w:r w:rsidR="00986262">
        <w:rPr>
          <w:rFonts w:ascii="Calibri" w:eastAsia="Calibri" w:hAnsi="Calibri" w:cs="Arial"/>
          <w:bCs/>
        </w:rPr>
        <w:t>,</w:t>
      </w:r>
      <w:r w:rsidRPr="009C4B27">
        <w:rPr>
          <w:rFonts w:ascii="Calibri" w:eastAsia="Calibri" w:hAnsi="Calibri" w:cs="Arial"/>
          <w:bCs/>
        </w:rPr>
        <w:t xml:space="preserve"> είναι το Ελληνικό Κοινοβούλιο</w:t>
      </w:r>
      <w:r w:rsidR="00986262">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να θεσπίσου</w:t>
      </w:r>
      <w:r w:rsidRPr="009C4B27">
        <w:rPr>
          <w:rFonts w:ascii="Calibri" w:eastAsia="Calibri" w:hAnsi="Calibri" w:cs="Arial"/>
          <w:bCs/>
        </w:rPr>
        <w:t>με όρους και κανόνες πραγματικής προστασίας των ανήλικων παιδιών</w:t>
      </w:r>
      <w:r>
        <w:rPr>
          <w:rFonts w:ascii="Calibri" w:eastAsia="Calibri" w:hAnsi="Calibri" w:cs="Arial"/>
          <w:bCs/>
        </w:rPr>
        <w:t>.</w:t>
      </w:r>
      <w:r w:rsidRPr="009C4B27">
        <w:rPr>
          <w:rFonts w:ascii="Calibri" w:eastAsia="Calibri" w:hAnsi="Calibri" w:cs="Arial"/>
          <w:bCs/>
        </w:rPr>
        <w:t xml:space="preserve"> </w:t>
      </w:r>
    </w:p>
    <w:p w:rsidR="00986262" w:rsidRDefault="00E45651" w:rsidP="00025A2E">
      <w:pPr>
        <w:spacing w:line="300" w:lineRule="atLeast"/>
        <w:ind w:firstLine="720"/>
        <w:contextualSpacing/>
        <w:jc w:val="both"/>
        <w:rPr>
          <w:rFonts w:ascii="Calibri" w:eastAsia="Calibri" w:hAnsi="Calibri" w:cs="Arial"/>
          <w:bCs/>
        </w:rPr>
      </w:pPr>
      <w:r w:rsidRPr="009C4B27">
        <w:rPr>
          <w:rFonts w:ascii="Calibri" w:eastAsia="Calibri" w:hAnsi="Calibri" w:cs="Arial"/>
          <w:bCs/>
        </w:rPr>
        <w:t>Ακούω</w:t>
      </w:r>
      <w:r>
        <w:rPr>
          <w:rFonts w:ascii="Calibri" w:eastAsia="Calibri" w:hAnsi="Calibri" w:cs="Arial"/>
          <w:bCs/>
        </w:rPr>
        <w:t xml:space="preserve"> </w:t>
      </w:r>
      <w:r w:rsidRPr="009C4B27">
        <w:rPr>
          <w:rFonts w:ascii="Calibri" w:eastAsia="Calibri" w:hAnsi="Calibri" w:cs="Arial"/>
          <w:bCs/>
        </w:rPr>
        <w:t>μια κριτική ότι δεν έχει γίνει μεγάλη προσπάθεια το τελευταίο χρονικό διάστημα και ειδικά από τους αγαπητούς συναδέλφους της Αξιωματικής Αντιπολίτευσης</w:t>
      </w:r>
      <w:r>
        <w:rPr>
          <w:rFonts w:ascii="Calibri" w:eastAsia="Calibri" w:hAnsi="Calibri" w:cs="Arial"/>
          <w:bCs/>
        </w:rPr>
        <w:t>.</w:t>
      </w:r>
      <w:r w:rsidRPr="009C4B27">
        <w:rPr>
          <w:rFonts w:ascii="Calibri" w:eastAsia="Calibri" w:hAnsi="Calibri" w:cs="Arial"/>
          <w:bCs/>
        </w:rPr>
        <w:t xml:space="preserve"> Πραγματικά</w:t>
      </w:r>
      <w:r>
        <w:rPr>
          <w:rFonts w:ascii="Calibri" w:eastAsia="Calibri" w:hAnsi="Calibri" w:cs="Arial"/>
          <w:bCs/>
        </w:rPr>
        <w:t>,</w:t>
      </w:r>
      <w:r w:rsidRPr="009C4B27">
        <w:rPr>
          <w:rFonts w:ascii="Calibri" w:eastAsia="Calibri" w:hAnsi="Calibri" w:cs="Arial"/>
          <w:bCs/>
        </w:rPr>
        <w:t xml:space="preserve"> δεν ξέρω αν πρέπει να επαναλάβω τα αυτονόητα</w:t>
      </w:r>
      <w:r>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τ</w:t>
      </w:r>
      <w:r w:rsidRPr="009C4B27">
        <w:rPr>
          <w:rFonts w:ascii="Calibri" w:eastAsia="Calibri" w:hAnsi="Calibri" w:cs="Arial"/>
          <w:bCs/>
        </w:rPr>
        <w:t>α γεγονότα</w:t>
      </w:r>
      <w:r>
        <w:rPr>
          <w:rFonts w:ascii="Calibri" w:eastAsia="Calibri" w:hAnsi="Calibri" w:cs="Arial"/>
          <w:bCs/>
        </w:rPr>
        <w:t>,</w:t>
      </w:r>
      <w:r w:rsidRPr="009C4B27">
        <w:rPr>
          <w:rFonts w:ascii="Calibri" w:eastAsia="Calibri" w:hAnsi="Calibri" w:cs="Arial"/>
          <w:bCs/>
        </w:rPr>
        <w:t xml:space="preserve"> αυτό που ακριβώς έχει συμβεί την περίοδο της προηγούμενης δια</w:t>
      </w:r>
      <w:r w:rsidR="00986262">
        <w:rPr>
          <w:rFonts w:ascii="Calibri" w:eastAsia="Calibri" w:hAnsi="Calibri" w:cs="Arial"/>
          <w:bCs/>
        </w:rPr>
        <w:t>κ</w:t>
      </w:r>
      <w:r w:rsidR="00F83709">
        <w:rPr>
          <w:rFonts w:ascii="Calibri" w:eastAsia="Calibri" w:hAnsi="Calibri" w:cs="Arial"/>
          <w:bCs/>
        </w:rPr>
        <w:t>υβέρνηση</w:t>
      </w:r>
      <w:r w:rsidRPr="009C4B27">
        <w:rPr>
          <w:rFonts w:ascii="Calibri" w:eastAsia="Calibri" w:hAnsi="Calibri" w:cs="Arial"/>
          <w:bCs/>
        </w:rPr>
        <w:t>ς σε σχέση με αυτό που γίνεται σήμερα και γίνεται το τελευταίο χρονικό διάστημα</w:t>
      </w:r>
      <w:r>
        <w:rPr>
          <w:rFonts w:ascii="Calibri" w:eastAsia="Calibri" w:hAnsi="Calibri" w:cs="Arial"/>
          <w:bCs/>
        </w:rPr>
        <w:t>,</w:t>
      </w:r>
      <w:r w:rsidRPr="009C4B27">
        <w:rPr>
          <w:rFonts w:ascii="Calibri" w:eastAsia="Calibri" w:hAnsi="Calibri" w:cs="Arial"/>
          <w:bCs/>
        </w:rPr>
        <w:t xml:space="preserve"> τα τελευταία τρεισήμισι χρόνια</w:t>
      </w:r>
      <w:r>
        <w:rPr>
          <w:rFonts w:ascii="Calibri" w:eastAsia="Calibri" w:hAnsi="Calibri" w:cs="Arial"/>
          <w:bCs/>
        </w:rPr>
        <w:t>.</w:t>
      </w:r>
      <w:r w:rsidRPr="009C4B27">
        <w:rPr>
          <w:rFonts w:ascii="Calibri" w:eastAsia="Calibri" w:hAnsi="Calibri" w:cs="Arial"/>
          <w:bCs/>
        </w:rPr>
        <w:t xml:space="preserve"> Προφανώς</w:t>
      </w:r>
      <w:r>
        <w:rPr>
          <w:rFonts w:ascii="Calibri" w:eastAsia="Calibri" w:hAnsi="Calibri" w:cs="Arial"/>
          <w:bCs/>
        </w:rPr>
        <w:t>,</w:t>
      </w:r>
      <w:r w:rsidRPr="009C4B27">
        <w:rPr>
          <w:rFonts w:ascii="Calibri" w:eastAsia="Calibri" w:hAnsi="Calibri" w:cs="Arial"/>
          <w:bCs/>
        </w:rPr>
        <w:t xml:space="preserve"> ακόμα και αν</w:t>
      </w:r>
      <w:r w:rsidR="00986262">
        <w:rPr>
          <w:rFonts w:ascii="Calibri" w:eastAsia="Calibri" w:hAnsi="Calibri" w:cs="Arial"/>
          <w:bCs/>
        </w:rPr>
        <w:t>,</w:t>
      </w:r>
      <w:r w:rsidRPr="009C4B27">
        <w:rPr>
          <w:rFonts w:ascii="Calibri" w:eastAsia="Calibri" w:hAnsi="Calibri" w:cs="Arial"/>
          <w:bCs/>
        </w:rPr>
        <w:t xml:space="preserve"> θεωρητικά</w:t>
      </w:r>
      <w:r w:rsidR="00986262">
        <w:rPr>
          <w:rFonts w:ascii="Calibri" w:eastAsia="Calibri" w:hAnsi="Calibri" w:cs="Arial"/>
          <w:bCs/>
        </w:rPr>
        <w:t>,</w:t>
      </w:r>
      <w:r w:rsidRPr="009C4B27">
        <w:rPr>
          <w:rFonts w:ascii="Calibri" w:eastAsia="Calibri" w:hAnsi="Calibri" w:cs="Arial"/>
          <w:bCs/>
        </w:rPr>
        <w:t xml:space="preserve"> είχε τη διάθεση η προηγούμενη </w:t>
      </w:r>
      <w:r w:rsidR="00F83709">
        <w:rPr>
          <w:rFonts w:ascii="Calibri" w:eastAsia="Calibri" w:hAnsi="Calibri" w:cs="Arial"/>
          <w:bCs/>
        </w:rPr>
        <w:t>Κυβέρνηση</w:t>
      </w:r>
      <w:r w:rsidRPr="009C4B27">
        <w:rPr>
          <w:rFonts w:ascii="Calibri" w:eastAsia="Calibri" w:hAnsi="Calibri" w:cs="Arial"/>
          <w:bCs/>
        </w:rPr>
        <w:t xml:space="preserve"> να προστατεύσει τα ανήλικα παιδιά</w:t>
      </w:r>
      <w:r w:rsidR="00986262">
        <w:rPr>
          <w:rFonts w:ascii="Calibri" w:eastAsia="Calibri" w:hAnsi="Calibri" w:cs="Arial"/>
          <w:bCs/>
        </w:rPr>
        <w:t>,</w:t>
      </w:r>
      <w:r w:rsidRPr="009C4B27">
        <w:rPr>
          <w:rFonts w:ascii="Calibri" w:eastAsia="Calibri" w:hAnsi="Calibri" w:cs="Arial"/>
          <w:bCs/>
        </w:rPr>
        <w:t xml:space="preserve"> </w:t>
      </w:r>
      <w:r>
        <w:rPr>
          <w:rFonts w:ascii="Calibri" w:eastAsia="Calibri" w:hAnsi="Calibri" w:cs="Arial"/>
          <w:bCs/>
        </w:rPr>
        <w:t>δε</w:t>
      </w:r>
      <w:r w:rsidRPr="009C4B27">
        <w:rPr>
          <w:rFonts w:ascii="Calibri" w:eastAsia="Calibri" w:hAnsi="Calibri" w:cs="Arial"/>
          <w:bCs/>
        </w:rPr>
        <w:t>ν κατάφερε να το αποδείξει</w:t>
      </w:r>
      <w:r>
        <w:rPr>
          <w:rFonts w:ascii="Calibri" w:eastAsia="Calibri" w:hAnsi="Calibri" w:cs="Arial"/>
          <w:bCs/>
        </w:rPr>
        <w:t>.</w:t>
      </w:r>
      <w:r w:rsidRPr="009C4B27">
        <w:rPr>
          <w:rFonts w:ascii="Calibri" w:eastAsia="Calibri" w:hAnsi="Calibri" w:cs="Arial"/>
          <w:bCs/>
        </w:rPr>
        <w:t xml:space="preserve"> Όχι</w:t>
      </w:r>
      <w:r>
        <w:rPr>
          <w:rFonts w:ascii="Calibri" w:eastAsia="Calibri" w:hAnsi="Calibri" w:cs="Arial"/>
          <w:bCs/>
        </w:rPr>
        <w:t xml:space="preserve"> </w:t>
      </w:r>
      <w:r w:rsidRPr="009C4B27">
        <w:rPr>
          <w:rFonts w:ascii="Calibri" w:eastAsia="Calibri" w:hAnsi="Calibri" w:cs="Arial"/>
          <w:bCs/>
        </w:rPr>
        <w:t xml:space="preserve">μόνο γιατί έκανε στα χαρτιά </w:t>
      </w:r>
      <w:r>
        <w:rPr>
          <w:rFonts w:ascii="Calibri" w:eastAsia="Calibri" w:hAnsi="Calibri" w:cs="Arial"/>
          <w:bCs/>
        </w:rPr>
        <w:t>«</w:t>
      </w:r>
      <w:r w:rsidRPr="009C4B27">
        <w:rPr>
          <w:rFonts w:ascii="Calibri" w:eastAsia="Calibri" w:hAnsi="Calibri" w:cs="Arial"/>
          <w:bCs/>
        </w:rPr>
        <w:t>Το σπίτι του παιδιού</w:t>
      </w:r>
      <w:r>
        <w:rPr>
          <w:rFonts w:ascii="Calibri" w:eastAsia="Calibri" w:hAnsi="Calibri" w:cs="Arial"/>
          <w:bCs/>
        </w:rPr>
        <w:t>»</w:t>
      </w:r>
      <w:r w:rsidRPr="009C4B27">
        <w:rPr>
          <w:rFonts w:ascii="Calibri" w:eastAsia="Calibri" w:hAnsi="Calibri" w:cs="Arial"/>
          <w:bCs/>
        </w:rPr>
        <w:t xml:space="preserve"> χωρίς να κάνει απολύτως τίποτα από κει και πέρα</w:t>
      </w:r>
      <w:r>
        <w:rPr>
          <w:rFonts w:ascii="Calibri" w:eastAsia="Calibri" w:hAnsi="Calibri" w:cs="Arial"/>
          <w:bCs/>
        </w:rPr>
        <w:t>.</w:t>
      </w:r>
      <w:r w:rsidRPr="009C4B27">
        <w:rPr>
          <w:rFonts w:ascii="Calibri" w:eastAsia="Calibri" w:hAnsi="Calibri" w:cs="Arial"/>
          <w:bCs/>
        </w:rPr>
        <w:t xml:space="preserve"> Όχι</w:t>
      </w:r>
      <w:r>
        <w:rPr>
          <w:rFonts w:ascii="Calibri" w:eastAsia="Calibri" w:hAnsi="Calibri" w:cs="Arial"/>
          <w:bCs/>
        </w:rPr>
        <w:t xml:space="preserve"> </w:t>
      </w:r>
      <w:r w:rsidRPr="009C4B27">
        <w:rPr>
          <w:rFonts w:ascii="Calibri" w:eastAsia="Calibri" w:hAnsi="Calibri" w:cs="Arial"/>
          <w:bCs/>
        </w:rPr>
        <w:t>μό</w:t>
      </w:r>
      <w:r>
        <w:rPr>
          <w:rFonts w:ascii="Calibri" w:eastAsia="Calibri" w:hAnsi="Calibri" w:cs="Arial"/>
          <w:bCs/>
        </w:rPr>
        <w:t>νο γιατί απο</w:t>
      </w:r>
      <w:r w:rsidRPr="009C4B27">
        <w:rPr>
          <w:rFonts w:ascii="Calibri" w:eastAsia="Calibri" w:hAnsi="Calibri" w:cs="Arial"/>
          <w:bCs/>
        </w:rPr>
        <w:t>μείωσε τις ποινές για αδικήματα</w:t>
      </w:r>
      <w:r>
        <w:rPr>
          <w:rFonts w:ascii="Calibri" w:eastAsia="Calibri" w:hAnsi="Calibri" w:cs="Arial"/>
          <w:bCs/>
        </w:rPr>
        <w:t>,</w:t>
      </w:r>
      <w:r w:rsidRPr="009C4B27">
        <w:rPr>
          <w:rFonts w:ascii="Calibri" w:eastAsia="Calibri" w:hAnsi="Calibri" w:cs="Arial"/>
          <w:bCs/>
        </w:rPr>
        <w:t xml:space="preserve"> τα οποία στρέφονταν εναντίον ανήλικων παιδιών</w:t>
      </w:r>
      <w:r>
        <w:rPr>
          <w:rFonts w:ascii="Calibri" w:eastAsia="Calibri" w:hAnsi="Calibri" w:cs="Arial"/>
          <w:bCs/>
        </w:rPr>
        <w:t>,</w:t>
      </w:r>
      <w:r w:rsidRPr="009C4B27">
        <w:rPr>
          <w:rFonts w:ascii="Calibri" w:eastAsia="Calibri" w:hAnsi="Calibri" w:cs="Arial"/>
          <w:bCs/>
        </w:rPr>
        <w:t xml:space="preserve"> αλλά γιατί</w:t>
      </w:r>
      <w:r w:rsidR="00986262">
        <w:rPr>
          <w:rFonts w:ascii="Calibri" w:eastAsia="Calibri" w:hAnsi="Calibri" w:cs="Arial"/>
          <w:bCs/>
        </w:rPr>
        <w:t>,</w:t>
      </w:r>
      <w:r w:rsidRPr="009C4B27">
        <w:rPr>
          <w:rFonts w:ascii="Calibri" w:eastAsia="Calibri" w:hAnsi="Calibri" w:cs="Arial"/>
          <w:bCs/>
        </w:rPr>
        <w:t xml:space="preserve"> απλούστατα</w:t>
      </w:r>
      <w:r w:rsidR="00986262">
        <w:rPr>
          <w:rFonts w:ascii="Calibri" w:eastAsia="Calibri" w:hAnsi="Calibri" w:cs="Arial"/>
          <w:bCs/>
        </w:rPr>
        <w:t>,</w:t>
      </w:r>
      <w:r w:rsidRPr="009C4B27">
        <w:rPr>
          <w:rFonts w:ascii="Calibri" w:eastAsia="Calibri" w:hAnsi="Calibri" w:cs="Arial"/>
          <w:bCs/>
        </w:rPr>
        <w:t xml:space="preserve"> δεν υπήρξε καμία απολύτως στρατηγική στο πλαίσιο της προστασίας των ανηλίκων</w:t>
      </w:r>
      <w:r>
        <w:rPr>
          <w:rFonts w:ascii="Calibri" w:eastAsia="Calibri" w:hAnsi="Calibri" w:cs="Arial"/>
          <w:bCs/>
        </w:rPr>
        <w:t xml:space="preserve">. </w:t>
      </w:r>
    </w:p>
    <w:p w:rsidR="00E45651" w:rsidRDefault="00E45651" w:rsidP="00025A2E">
      <w:pPr>
        <w:spacing w:line="300" w:lineRule="atLeast"/>
        <w:ind w:firstLine="720"/>
        <w:contextualSpacing/>
        <w:jc w:val="both"/>
        <w:rPr>
          <w:rFonts w:ascii="Calibri" w:eastAsia="Calibri" w:hAnsi="Calibri" w:cs="Arial"/>
          <w:bCs/>
        </w:rPr>
      </w:pPr>
      <w:r>
        <w:rPr>
          <w:rFonts w:ascii="Calibri" w:eastAsia="Calibri" w:hAnsi="Calibri" w:cs="Arial"/>
          <w:bCs/>
        </w:rPr>
        <w:t>Κι εδ</w:t>
      </w:r>
      <w:r w:rsidRPr="009C4B27">
        <w:rPr>
          <w:rFonts w:ascii="Calibri" w:eastAsia="Calibri" w:hAnsi="Calibri" w:cs="Arial"/>
          <w:bCs/>
        </w:rPr>
        <w:t>ώ</w:t>
      </w:r>
      <w:r>
        <w:rPr>
          <w:rFonts w:ascii="Calibri" w:eastAsia="Calibri" w:hAnsi="Calibri" w:cs="Arial"/>
          <w:bCs/>
        </w:rPr>
        <w:t>,</w:t>
      </w:r>
      <w:r w:rsidRPr="009C4B27">
        <w:rPr>
          <w:rFonts w:ascii="Calibri" w:eastAsia="Calibri" w:hAnsi="Calibri" w:cs="Arial"/>
          <w:bCs/>
        </w:rPr>
        <w:t xml:space="preserve"> αντίθετα</w:t>
      </w:r>
      <w:r>
        <w:rPr>
          <w:rFonts w:ascii="Calibri" w:eastAsia="Calibri" w:hAnsi="Calibri" w:cs="Arial"/>
          <w:bCs/>
        </w:rPr>
        <w:t>,</w:t>
      </w:r>
      <w:r w:rsidRPr="009C4B27">
        <w:rPr>
          <w:rFonts w:ascii="Calibri" w:eastAsia="Calibri" w:hAnsi="Calibri" w:cs="Arial"/>
          <w:bCs/>
        </w:rPr>
        <w:t xml:space="preserve"> το βλέπει κανείς ότι</w:t>
      </w:r>
      <w:r w:rsidR="00986262">
        <w:rPr>
          <w:rFonts w:ascii="Calibri" w:eastAsia="Calibri" w:hAnsi="Calibri" w:cs="Arial"/>
          <w:bCs/>
        </w:rPr>
        <w:t>,</w:t>
      </w:r>
      <w:r w:rsidRPr="009C4B27">
        <w:rPr>
          <w:rFonts w:ascii="Calibri" w:eastAsia="Calibri" w:hAnsi="Calibri" w:cs="Arial"/>
          <w:bCs/>
        </w:rPr>
        <w:t xml:space="preserve"> μέρα με τη μέρα</w:t>
      </w:r>
      <w:r w:rsidR="00986262">
        <w:rPr>
          <w:rFonts w:ascii="Calibri" w:eastAsia="Calibri" w:hAnsi="Calibri" w:cs="Arial"/>
          <w:bCs/>
        </w:rPr>
        <w:t>,</w:t>
      </w:r>
      <w:r w:rsidRPr="009C4B27">
        <w:rPr>
          <w:rFonts w:ascii="Calibri" w:eastAsia="Calibri" w:hAnsi="Calibri" w:cs="Arial"/>
          <w:bCs/>
        </w:rPr>
        <w:t xml:space="preserve"> δημιουργούμε ένα ολοκληρωμένο πλαίσιο προστασίας των ανηλίκων και με την ενίσχυση </w:t>
      </w:r>
      <w:r>
        <w:rPr>
          <w:rFonts w:ascii="Calibri" w:eastAsia="Calibri" w:hAnsi="Calibri" w:cs="Arial"/>
          <w:bCs/>
        </w:rPr>
        <w:t xml:space="preserve">- </w:t>
      </w:r>
      <w:r w:rsidRPr="009C4B27">
        <w:rPr>
          <w:rFonts w:ascii="Calibri" w:eastAsia="Calibri" w:hAnsi="Calibri" w:cs="Arial"/>
          <w:bCs/>
        </w:rPr>
        <w:t>αυστηροποίηση των ποινών που</w:t>
      </w:r>
      <w:r>
        <w:rPr>
          <w:rFonts w:ascii="Calibri" w:eastAsia="Calibri" w:hAnsi="Calibri" w:cs="Arial"/>
          <w:bCs/>
        </w:rPr>
        <w:t xml:space="preserve"> υπάρχει σ</w:t>
      </w:r>
      <w:r w:rsidRPr="009C4B27">
        <w:rPr>
          <w:rFonts w:ascii="Calibri" w:eastAsia="Calibri" w:hAnsi="Calibri" w:cs="Arial"/>
          <w:bCs/>
        </w:rPr>
        <w:t xml:space="preserve">ε παραβατικές συμπεριφορές εναντίον ανηλίκων </w:t>
      </w:r>
      <w:r>
        <w:rPr>
          <w:rFonts w:ascii="Calibri" w:eastAsia="Calibri" w:hAnsi="Calibri" w:cs="Arial"/>
          <w:bCs/>
        </w:rPr>
        <w:t>-</w:t>
      </w:r>
      <w:r w:rsidRPr="009C4B27">
        <w:rPr>
          <w:rFonts w:ascii="Calibri" w:eastAsia="Calibri" w:hAnsi="Calibri" w:cs="Arial"/>
          <w:bCs/>
        </w:rPr>
        <w:t>κυρίως για τη σεξουαλική ελευθερία</w:t>
      </w:r>
      <w:r>
        <w:rPr>
          <w:rFonts w:ascii="Calibri" w:eastAsia="Calibri" w:hAnsi="Calibri" w:cs="Arial"/>
          <w:bCs/>
        </w:rPr>
        <w:t>,</w:t>
      </w:r>
      <w:r w:rsidRPr="009C4B27">
        <w:rPr>
          <w:rFonts w:ascii="Calibri" w:eastAsia="Calibri" w:hAnsi="Calibri" w:cs="Arial"/>
          <w:bCs/>
        </w:rPr>
        <w:t xml:space="preserve"> τη σεξουαλική αξιοπρέπεια</w:t>
      </w:r>
      <w:r>
        <w:rPr>
          <w:rFonts w:ascii="Calibri" w:eastAsia="Calibri" w:hAnsi="Calibri" w:cs="Arial"/>
          <w:bCs/>
        </w:rPr>
        <w:t>-</w:t>
      </w:r>
      <w:r w:rsidRPr="009C4B27">
        <w:rPr>
          <w:rFonts w:ascii="Calibri" w:eastAsia="Calibri" w:hAnsi="Calibri" w:cs="Arial"/>
          <w:bCs/>
        </w:rPr>
        <w:t xml:space="preserve"> επί τη ευκαιρία</w:t>
      </w:r>
      <w:r>
        <w:rPr>
          <w:rFonts w:ascii="Calibri" w:eastAsia="Calibri" w:hAnsi="Calibri" w:cs="Arial"/>
          <w:bCs/>
        </w:rPr>
        <w:t>,</w:t>
      </w:r>
      <w:r w:rsidRPr="009C4B27">
        <w:rPr>
          <w:rFonts w:ascii="Calibri" w:eastAsia="Calibri" w:hAnsi="Calibri" w:cs="Arial"/>
          <w:bCs/>
        </w:rPr>
        <w:t xml:space="preserve"> νομίζω ότι μία και μοναδική ποινή για τον βιασμό ανηλίκων </w:t>
      </w:r>
      <w:r>
        <w:rPr>
          <w:rFonts w:ascii="Calibri" w:eastAsia="Calibri" w:hAnsi="Calibri" w:cs="Arial"/>
          <w:bCs/>
        </w:rPr>
        <w:t xml:space="preserve">την </w:t>
      </w:r>
      <w:r w:rsidRPr="009C4B27">
        <w:rPr>
          <w:rFonts w:ascii="Calibri" w:eastAsia="Calibri" w:hAnsi="Calibri" w:cs="Arial"/>
          <w:bCs/>
        </w:rPr>
        <w:t xml:space="preserve">επέβαλε αυτή η </w:t>
      </w:r>
      <w:r w:rsidR="00F83709">
        <w:rPr>
          <w:rFonts w:ascii="Calibri" w:eastAsia="Calibri" w:hAnsi="Calibri" w:cs="Arial"/>
          <w:bCs/>
        </w:rPr>
        <w:t>Κυβέρνηση</w:t>
      </w:r>
      <w:r>
        <w:rPr>
          <w:rFonts w:ascii="Calibri" w:eastAsia="Calibri" w:hAnsi="Calibri" w:cs="Arial"/>
          <w:bCs/>
        </w:rPr>
        <w:t>,</w:t>
      </w:r>
      <w:r w:rsidRPr="009C4B27">
        <w:rPr>
          <w:rFonts w:ascii="Calibri" w:eastAsia="Calibri" w:hAnsi="Calibri" w:cs="Arial"/>
          <w:bCs/>
        </w:rPr>
        <w:t xml:space="preserve"> που είναι ισόβια</w:t>
      </w:r>
      <w:r>
        <w:rPr>
          <w:rFonts w:ascii="Calibri" w:eastAsia="Calibri" w:hAnsi="Calibri" w:cs="Arial"/>
          <w:bCs/>
        </w:rPr>
        <w:t>,</w:t>
      </w:r>
      <w:r w:rsidRPr="009C4B27">
        <w:rPr>
          <w:rFonts w:ascii="Calibri" w:eastAsia="Calibri" w:hAnsi="Calibri" w:cs="Arial"/>
          <w:bCs/>
        </w:rPr>
        <w:t xml:space="preserve"> που είναι η ύψιστη των ποινών</w:t>
      </w:r>
      <w:r>
        <w:rPr>
          <w:rFonts w:ascii="Calibri" w:eastAsia="Calibri" w:hAnsi="Calibri" w:cs="Arial"/>
          <w:bCs/>
        </w:rPr>
        <w:t>.</w:t>
      </w:r>
      <w:r w:rsidRPr="009C4B27">
        <w:rPr>
          <w:rFonts w:ascii="Calibri" w:eastAsia="Calibri" w:hAnsi="Calibri" w:cs="Arial"/>
          <w:bCs/>
        </w:rPr>
        <w:t xml:space="preserve"> Δεν την επέβαλε η προηγούμενη </w:t>
      </w:r>
      <w:r w:rsidR="00F83709">
        <w:rPr>
          <w:rFonts w:ascii="Calibri" w:eastAsia="Calibri" w:hAnsi="Calibri" w:cs="Arial"/>
          <w:bCs/>
        </w:rPr>
        <w:t>Κυβέρνηση</w:t>
      </w:r>
      <w:r w:rsidRPr="009C4B27">
        <w:rPr>
          <w:rFonts w:ascii="Calibri" w:eastAsia="Calibri" w:hAnsi="Calibri" w:cs="Arial"/>
          <w:bCs/>
        </w:rPr>
        <w:t xml:space="preserve"> που φρόντισε να μειώσει τις ποινές και γι</w:t>
      </w:r>
      <w:r>
        <w:rPr>
          <w:rFonts w:ascii="Calibri" w:eastAsia="Calibri" w:hAnsi="Calibri" w:cs="Arial"/>
          <w:bCs/>
        </w:rPr>
        <w:t>’</w:t>
      </w:r>
      <w:r w:rsidRPr="009C4B27">
        <w:rPr>
          <w:rFonts w:ascii="Calibri" w:eastAsia="Calibri" w:hAnsi="Calibri" w:cs="Arial"/>
          <w:bCs/>
        </w:rPr>
        <w:t xml:space="preserve"> αυτό και για άλλα αδικήματα ή να μην τα περιγράψει καν</w:t>
      </w:r>
      <w:r>
        <w:rPr>
          <w:rFonts w:ascii="Calibri" w:eastAsia="Calibri" w:hAnsi="Calibri" w:cs="Arial"/>
          <w:bCs/>
        </w:rPr>
        <w:t>.</w:t>
      </w:r>
      <w:r w:rsidRPr="009C4B27">
        <w:rPr>
          <w:rFonts w:ascii="Calibri" w:eastAsia="Calibri" w:hAnsi="Calibri" w:cs="Arial"/>
          <w:bCs/>
        </w:rPr>
        <w:t xml:space="preserve"> Αυτή είναι μια άλλη συζήτηση</w:t>
      </w:r>
      <w:r>
        <w:rPr>
          <w:rFonts w:ascii="Calibri" w:eastAsia="Calibri" w:hAnsi="Calibri" w:cs="Arial"/>
          <w:bCs/>
        </w:rPr>
        <w:t>.</w:t>
      </w:r>
      <w:r w:rsidRPr="009C4B27">
        <w:rPr>
          <w:rFonts w:ascii="Calibri" w:eastAsia="Calibri" w:hAnsi="Calibri" w:cs="Arial"/>
          <w:bCs/>
        </w:rPr>
        <w:t xml:space="preserve"> </w:t>
      </w:r>
    </w:p>
    <w:p w:rsidR="00E45651" w:rsidRDefault="00E45651" w:rsidP="00025A2E">
      <w:pPr>
        <w:contextualSpacing/>
      </w:pPr>
    </w:p>
    <w:p w:rsidR="006A27CF" w:rsidRDefault="00E45651" w:rsidP="00025A2E">
      <w:pPr>
        <w:spacing w:line="276" w:lineRule="auto"/>
        <w:contextualSpacing/>
        <w:jc w:val="both"/>
        <w:rPr>
          <w:rFonts w:cstheme="minorHAnsi"/>
          <w:color w:val="212529"/>
        </w:rPr>
      </w:pPr>
      <w:bookmarkStart w:id="0" w:name="_GoBack"/>
      <w:bookmarkEnd w:id="0"/>
      <w:r>
        <w:rPr>
          <w:rFonts w:cstheme="minorHAnsi"/>
          <w:color w:val="212529"/>
        </w:rPr>
        <w:tab/>
      </w:r>
      <w:r w:rsidRPr="004247AB">
        <w:rPr>
          <w:rFonts w:cstheme="minorHAnsi"/>
          <w:color w:val="212529"/>
        </w:rPr>
        <w:t xml:space="preserve">Δεν θέλω να </w:t>
      </w:r>
      <w:r>
        <w:rPr>
          <w:rFonts w:cstheme="minorHAnsi"/>
          <w:color w:val="212529"/>
        </w:rPr>
        <w:t>μπω σε αυτή τη συζήτηση</w:t>
      </w:r>
      <w:r w:rsidRPr="004247AB">
        <w:rPr>
          <w:rFonts w:cstheme="minorHAnsi"/>
          <w:color w:val="212529"/>
        </w:rPr>
        <w:t xml:space="preserve"> ειλικρινά</w:t>
      </w:r>
      <w:r>
        <w:rPr>
          <w:rFonts w:cstheme="minorHAnsi"/>
          <w:color w:val="212529"/>
        </w:rPr>
        <w:t>,</w:t>
      </w:r>
      <w:r w:rsidRPr="004247AB">
        <w:rPr>
          <w:rFonts w:cstheme="minorHAnsi"/>
          <w:color w:val="212529"/>
        </w:rPr>
        <w:t xml:space="preserve"> αλλά νομίζω ότι</w:t>
      </w:r>
      <w:r w:rsidR="00986262">
        <w:rPr>
          <w:rFonts w:cstheme="minorHAnsi"/>
          <w:color w:val="212529"/>
        </w:rPr>
        <w:t>,</w:t>
      </w:r>
      <w:r w:rsidRPr="004247AB">
        <w:rPr>
          <w:rFonts w:cstheme="minorHAnsi"/>
          <w:color w:val="212529"/>
        </w:rPr>
        <w:t xml:space="preserve"> αυτό το χρονικό διάστημα</w:t>
      </w:r>
      <w:r w:rsidR="00986262">
        <w:rPr>
          <w:rFonts w:cstheme="minorHAnsi"/>
          <w:color w:val="212529"/>
        </w:rPr>
        <w:t>,</w:t>
      </w:r>
      <w:r w:rsidRPr="004247AB">
        <w:rPr>
          <w:rFonts w:cstheme="minorHAnsi"/>
          <w:color w:val="212529"/>
        </w:rPr>
        <w:t xml:space="preserve"> με δράσεις</w:t>
      </w:r>
      <w:r w:rsidR="00986262">
        <w:rPr>
          <w:rFonts w:cstheme="minorHAnsi"/>
          <w:color w:val="212529"/>
        </w:rPr>
        <w:t>,</w:t>
      </w:r>
      <w:r w:rsidRPr="004247AB">
        <w:rPr>
          <w:rFonts w:cstheme="minorHAnsi"/>
          <w:color w:val="212529"/>
        </w:rPr>
        <w:t xml:space="preserve"> όπ</w:t>
      </w:r>
      <w:r>
        <w:rPr>
          <w:rFonts w:cstheme="minorHAnsi"/>
          <w:color w:val="212529"/>
        </w:rPr>
        <w:t>ως η πραγματική λειτουργία του Σπιτιού του Π</w:t>
      </w:r>
      <w:r w:rsidRPr="004247AB">
        <w:rPr>
          <w:rFonts w:cstheme="minorHAnsi"/>
          <w:color w:val="212529"/>
        </w:rPr>
        <w:t>αιδιού στην Αθήνα</w:t>
      </w:r>
      <w:r>
        <w:rPr>
          <w:rFonts w:cstheme="minorHAnsi"/>
          <w:color w:val="212529"/>
        </w:rPr>
        <w:t>,</w:t>
      </w:r>
      <w:r w:rsidRPr="004247AB">
        <w:rPr>
          <w:rFonts w:cstheme="minorHAnsi"/>
          <w:color w:val="212529"/>
        </w:rPr>
        <w:t xml:space="preserve"> η ολοκλήρωση της προσπάθειας που κάνουμε στη Θεσσαλονίκη</w:t>
      </w:r>
      <w:r>
        <w:rPr>
          <w:rFonts w:cstheme="minorHAnsi"/>
          <w:color w:val="212529"/>
        </w:rPr>
        <w:t xml:space="preserve"> με πρωτοβουλία του Υ</w:t>
      </w:r>
      <w:r w:rsidRPr="004247AB">
        <w:rPr>
          <w:rFonts w:cstheme="minorHAnsi"/>
          <w:color w:val="212529"/>
        </w:rPr>
        <w:t>φυπουργού</w:t>
      </w:r>
      <w:r w:rsidR="00986262">
        <w:rPr>
          <w:rFonts w:cstheme="minorHAnsi"/>
          <w:color w:val="212529"/>
        </w:rPr>
        <w:t>,</w:t>
      </w:r>
      <w:r>
        <w:rPr>
          <w:rFonts w:cstheme="minorHAnsi"/>
          <w:color w:val="212529"/>
        </w:rPr>
        <w:t xml:space="preserve"> του</w:t>
      </w:r>
      <w:r w:rsidRPr="004247AB">
        <w:rPr>
          <w:rFonts w:cstheme="minorHAnsi"/>
          <w:color w:val="212529"/>
        </w:rPr>
        <w:t xml:space="preserve"> κ</w:t>
      </w:r>
      <w:r>
        <w:rPr>
          <w:rFonts w:cstheme="minorHAnsi"/>
          <w:color w:val="212529"/>
        </w:rPr>
        <w:t>υρίου Κώτση</w:t>
      </w:r>
      <w:r w:rsidRPr="004247AB">
        <w:rPr>
          <w:rFonts w:cstheme="minorHAnsi"/>
          <w:color w:val="212529"/>
        </w:rPr>
        <w:t>ρα</w:t>
      </w:r>
      <w:r>
        <w:rPr>
          <w:rFonts w:cstheme="minorHAnsi"/>
          <w:color w:val="212529"/>
        </w:rPr>
        <w:t>,</w:t>
      </w:r>
      <w:r w:rsidRPr="004247AB">
        <w:rPr>
          <w:rFonts w:cstheme="minorHAnsi"/>
          <w:color w:val="212529"/>
        </w:rPr>
        <w:t xml:space="preserve"> αλλά</w:t>
      </w:r>
      <w:r w:rsidR="00986262">
        <w:rPr>
          <w:rFonts w:cstheme="minorHAnsi"/>
          <w:color w:val="212529"/>
        </w:rPr>
        <w:t>,</w:t>
      </w:r>
      <w:r w:rsidRPr="004247AB">
        <w:rPr>
          <w:rFonts w:cstheme="minorHAnsi"/>
          <w:color w:val="212529"/>
        </w:rPr>
        <w:t xml:space="preserve"> βεβαίως</w:t>
      </w:r>
      <w:r w:rsidR="00986262">
        <w:rPr>
          <w:rFonts w:cstheme="minorHAnsi"/>
          <w:color w:val="212529"/>
        </w:rPr>
        <w:t>,</w:t>
      </w:r>
      <w:r w:rsidRPr="004247AB">
        <w:rPr>
          <w:rFonts w:cstheme="minorHAnsi"/>
          <w:color w:val="212529"/>
        </w:rPr>
        <w:t xml:space="preserve"> και ένα συνολικό πλέγμα δράσεων πολιτικών κυβερνητικών που</w:t>
      </w:r>
      <w:r w:rsidR="00294499">
        <w:rPr>
          <w:rFonts w:cstheme="minorHAnsi"/>
          <w:color w:val="212529"/>
        </w:rPr>
        <w:t>,</w:t>
      </w:r>
      <w:r w:rsidRPr="004247AB">
        <w:rPr>
          <w:rFonts w:cstheme="minorHAnsi"/>
          <w:color w:val="212529"/>
        </w:rPr>
        <w:t xml:space="preserve"> το τελευταίο χρονικό διάστημα</w:t>
      </w:r>
      <w:r w:rsidR="00294499">
        <w:rPr>
          <w:rFonts w:cstheme="minorHAnsi"/>
          <w:color w:val="212529"/>
        </w:rPr>
        <w:t>,</w:t>
      </w:r>
      <w:r w:rsidRPr="004247AB">
        <w:rPr>
          <w:rFonts w:cstheme="minorHAnsi"/>
          <w:color w:val="212529"/>
        </w:rPr>
        <w:t xml:space="preserve"> έρχονται</w:t>
      </w:r>
      <w:r w:rsidR="00294499">
        <w:rPr>
          <w:rFonts w:cstheme="minorHAnsi"/>
          <w:color w:val="212529"/>
        </w:rPr>
        <w:t>,</w:t>
      </w:r>
      <w:r w:rsidRPr="004247AB">
        <w:rPr>
          <w:rFonts w:cstheme="minorHAnsi"/>
          <w:color w:val="212529"/>
        </w:rPr>
        <w:t xml:space="preserve"> προκειμένου να συνδυαστούν μεταξύ τους για να υπάρχει ένα συγκεκριμένο συγκροτη</w:t>
      </w:r>
      <w:r>
        <w:rPr>
          <w:rFonts w:cstheme="minorHAnsi"/>
          <w:color w:val="212529"/>
        </w:rPr>
        <w:t>μένο πλαίσιο προστασίας ανηλικότητας, ε</w:t>
      </w:r>
      <w:r w:rsidRPr="004247AB">
        <w:rPr>
          <w:rFonts w:cstheme="minorHAnsi"/>
          <w:color w:val="212529"/>
        </w:rPr>
        <w:t>ίναι μια προσπάθεια που</w:t>
      </w:r>
      <w:r w:rsidR="00D83733">
        <w:rPr>
          <w:rFonts w:cstheme="minorHAnsi"/>
          <w:color w:val="212529"/>
        </w:rPr>
        <w:t>,</w:t>
      </w:r>
      <w:r w:rsidRPr="004247AB">
        <w:rPr>
          <w:rFonts w:cstheme="minorHAnsi"/>
          <w:color w:val="212529"/>
        </w:rPr>
        <w:t xml:space="preserve"> τουλάχιστο</w:t>
      </w:r>
      <w:r>
        <w:rPr>
          <w:rFonts w:cstheme="minorHAnsi"/>
          <w:color w:val="212529"/>
        </w:rPr>
        <w:t>ν στην Ε</w:t>
      </w:r>
      <w:r w:rsidRPr="004247AB">
        <w:rPr>
          <w:rFonts w:cstheme="minorHAnsi"/>
          <w:color w:val="212529"/>
        </w:rPr>
        <w:t>λληνική πολιτεία</w:t>
      </w:r>
      <w:r w:rsidR="00D83733">
        <w:rPr>
          <w:rFonts w:cstheme="minorHAnsi"/>
          <w:color w:val="212529"/>
        </w:rPr>
        <w:t>,</w:t>
      </w:r>
      <w:r w:rsidRPr="004247AB">
        <w:rPr>
          <w:rFonts w:cstheme="minorHAnsi"/>
          <w:color w:val="212529"/>
        </w:rPr>
        <w:t xml:space="preserve"> δεν έχει επαναληφθεί στο παρελθόν</w:t>
      </w:r>
      <w:r>
        <w:rPr>
          <w:rFonts w:cstheme="minorHAnsi"/>
          <w:color w:val="212529"/>
        </w:rPr>
        <w:t>.</w:t>
      </w:r>
      <w:r w:rsidRPr="004247AB">
        <w:rPr>
          <w:rFonts w:cstheme="minorHAnsi"/>
          <w:color w:val="212529"/>
        </w:rPr>
        <w:t xml:space="preserve"> Αν δεν θέλετε να το δείτε</w:t>
      </w:r>
      <w:r>
        <w:rPr>
          <w:rFonts w:cstheme="minorHAnsi"/>
          <w:color w:val="212529"/>
        </w:rPr>
        <w:t>,</w:t>
      </w:r>
      <w:r w:rsidRPr="004247AB">
        <w:rPr>
          <w:rFonts w:cstheme="minorHAnsi"/>
          <w:color w:val="212529"/>
        </w:rPr>
        <w:t xml:space="preserve"> το αντιλαμβάνομαι</w:t>
      </w:r>
      <w:r w:rsidR="00674367">
        <w:rPr>
          <w:rFonts w:cstheme="minorHAnsi"/>
          <w:color w:val="212529"/>
        </w:rPr>
        <w:t>,</w:t>
      </w:r>
      <w:r w:rsidRPr="004247AB">
        <w:rPr>
          <w:rFonts w:cstheme="minorHAnsi"/>
          <w:color w:val="212529"/>
        </w:rPr>
        <w:t xml:space="preserve"> είναι δικαίωμά </w:t>
      </w:r>
      <w:r>
        <w:rPr>
          <w:rFonts w:cstheme="minorHAnsi"/>
          <w:color w:val="212529"/>
        </w:rPr>
        <w:t>σας. Ό</w:t>
      </w:r>
      <w:r w:rsidRPr="004247AB">
        <w:rPr>
          <w:rFonts w:cstheme="minorHAnsi"/>
          <w:color w:val="212529"/>
        </w:rPr>
        <w:t>πως είναι και δικαίωμά σας να πείτε ότι</w:t>
      </w:r>
      <w:r w:rsidR="00674367">
        <w:rPr>
          <w:rFonts w:cstheme="minorHAnsi"/>
          <w:color w:val="212529"/>
        </w:rPr>
        <w:t>,</w:t>
      </w:r>
      <w:r w:rsidRPr="004247AB">
        <w:rPr>
          <w:rFonts w:cstheme="minorHAnsi"/>
          <w:color w:val="212529"/>
        </w:rPr>
        <w:t xml:space="preserve"> για λόγους πολιτικούς</w:t>
      </w:r>
      <w:r w:rsidR="00674367">
        <w:rPr>
          <w:rFonts w:cstheme="minorHAnsi"/>
          <w:color w:val="212529"/>
        </w:rPr>
        <w:t>,</w:t>
      </w:r>
      <w:r w:rsidRPr="004247AB">
        <w:rPr>
          <w:rFonts w:cstheme="minorHAnsi"/>
          <w:color w:val="212529"/>
        </w:rPr>
        <w:t xml:space="preserve"> θέλουμε να πούμε το αντίθετο</w:t>
      </w:r>
      <w:r>
        <w:rPr>
          <w:rFonts w:cstheme="minorHAnsi"/>
          <w:color w:val="212529"/>
        </w:rPr>
        <w:t>.</w:t>
      </w:r>
      <w:r w:rsidRPr="004247AB">
        <w:rPr>
          <w:rFonts w:cstheme="minorHAnsi"/>
          <w:color w:val="212529"/>
        </w:rPr>
        <w:t xml:space="preserve"> </w:t>
      </w:r>
    </w:p>
    <w:p w:rsidR="00E45651" w:rsidRDefault="00E45651" w:rsidP="006A27CF">
      <w:pPr>
        <w:spacing w:line="276" w:lineRule="auto"/>
        <w:ind w:firstLine="720"/>
        <w:contextualSpacing/>
        <w:jc w:val="both"/>
        <w:rPr>
          <w:rFonts w:cstheme="minorHAnsi"/>
          <w:color w:val="212529"/>
        </w:rPr>
      </w:pPr>
      <w:r w:rsidRPr="004247AB">
        <w:rPr>
          <w:rFonts w:cstheme="minorHAnsi"/>
          <w:color w:val="212529"/>
        </w:rPr>
        <w:t>Αλλά</w:t>
      </w:r>
      <w:r w:rsidR="00674367">
        <w:rPr>
          <w:rFonts w:cstheme="minorHAnsi"/>
          <w:color w:val="212529"/>
        </w:rPr>
        <w:t>,</w:t>
      </w:r>
      <w:r w:rsidRPr="004247AB">
        <w:rPr>
          <w:rFonts w:cstheme="minorHAnsi"/>
          <w:color w:val="212529"/>
        </w:rPr>
        <w:t xml:space="preserve"> εδώ</w:t>
      </w:r>
      <w:r w:rsidR="00674367">
        <w:rPr>
          <w:rFonts w:cstheme="minorHAnsi"/>
          <w:color w:val="212529"/>
        </w:rPr>
        <w:t>,</w:t>
      </w:r>
      <w:r w:rsidRPr="004247AB">
        <w:rPr>
          <w:rFonts w:cstheme="minorHAnsi"/>
          <w:color w:val="212529"/>
        </w:rPr>
        <w:t xml:space="preserve"> υπάρχει μια πραγματικότητα</w:t>
      </w:r>
      <w:r w:rsidR="00674367">
        <w:rPr>
          <w:rFonts w:cstheme="minorHAnsi"/>
          <w:color w:val="212529"/>
        </w:rPr>
        <w:t>,</w:t>
      </w:r>
      <w:r w:rsidRPr="004247AB">
        <w:rPr>
          <w:rFonts w:cstheme="minorHAnsi"/>
          <w:color w:val="212529"/>
        </w:rPr>
        <w:t xml:space="preserve"> η οποία σας διαψεύδει</w:t>
      </w:r>
      <w:r>
        <w:rPr>
          <w:rFonts w:cstheme="minorHAnsi"/>
          <w:color w:val="212529"/>
        </w:rPr>
        <w:t>. Κ</w:t>
      </w:r>
      <w:r w:rsidRPr="004247AB">
        <w:rPr>
          <w:rFonts w:cstheme="minorHAnsi"/>
          <w:color w:val="212529"/>
        </w:rPr>
        <w:t>αι αυτό πρέπει να το δεχθεί κανείς μέσα από μια συγκεκριμένη πρακτική</w:t>
      </w:r>
      <w:r>
        <w:rPr>
          <w:rFonts w:cstheme="minorHAnsi"/>
          <w:color w:val="212529"/>
        </w:rPr>
        <w:t>,</w:t>
      </w:r>
      <w:r w:rsidRPr="004247AB">
        <w:rPr>
          <w:rFonts w:cstheme="minorHAnsi"/>
          <w:color w:val="212529"/>
        </w:rPr>
        <w:t xml:space="preserve"> επαναλαμβάνω</w:t>
      </w:r>
      <w:r w:rsidR="006A27CF">
        <w:rPr>
          <w:rFonts w:cstheme="minorHAnsi"/>
          <w:color w:val="212529"/>
        </w:rPr>
        <w:t>,</w:t>
      </w:r>
      <w:r w:rsidRPr="004247AB">
        <w:rPr>
          <w:rFonts w:cstheme="minorHAnsi"/>
          <w:color w:val="212529"/>
        </w:rPr>
        <w:t xml:space="preserve"> συγκεκριμένων πολιτικών επιλογών</w:t>
      </w:r>
      <w:r>
        <w:rPr>
          <w:rFonts w:cstheme="minorHAnsi"/>
          <w:color w:val="212529"/>
        </w:rPr>
        <w:t>,</w:t>
      </w:r>
      <w:r w:rsidRPr="004247AB">
        <w:rPr>
          <w:rFonts w:cstheme="minorHAnsi"/>
          <w:color w:val="212529"/>
        </w:rPr>
        <w:t xml:space="preserve"> συγκεκριμένων δράσεων που καθημερινά υλοποιούνται</w:t>
      </w:r>
      <w:r>
        <w:rPr>
          <w:rFonts w:cstheme="minorHAnsi"/>
          <w:color w:val="212529"/>
        </w:rPr>
        <w:t>,</w:t>
      </w:r>
      <w:r w:rsidRPr="004247AB">
        <w:rPr>
          <w:rFonts w:cstheme="minorHAnsi"/>
          <w:color w:val="212529"/>
        </w:rPr>
        <w:t xml:space="preserve"> καθημερινά συνδυάζονται και καθημερινά</w:t>
      </w:r>
      <w:r w:rsidR="006A27CF">
        <w:rPr>
          <w:rFonts w:cstheme="minorHAnsi"/>
          <w:color w:val="212529"/>
        </w:rPr>
        <w:t>,</w:t>
      </w:r>
      <w:r w:rsidRPr="004247AB">
        <w:rPr>
          <w:rFonts w:cstheme="minorHAnsi"/>
          <w:color w:val="212529"/>
        </w:rPr>
        <w:t xml:space="preserve"> ουσιαστικά</w:t>
      </w:r>
      <w:r w:rsidR="006A27CF">
        <w:rPr>
          <w:rFonts w:cstheme="minorHAnsi"/>
          <w:color w:val="212529"/>
        </w:rPr>
        <w:t>,</w:t>
      </w:r>
      <w:r w:rsidRPr="004247AB">
        <w:rPr>
          <w:rFonts w:cstheme="minorHAnsi"/>
          <w:color w:val="212529"/>
        </w:rPr>
        <w:t xml:space="preserve"> μπαίνουν σε μια τροχιά της δημιουργίας ενός συνολικού πλαισίου</w:t>
      </w:r>
      <w:r>
        <w:rPr>
          <w:rFonts w:cstheme="minorHAnsi"/>
          <w:color w:val="212529"/>
        </w:rPr>
        <w:t>. Ό</w:t>
      </w:r>
      <w:r w:rsidRPr="004247AB">
        <w:rPr>
          <w:rFonts w:cstheme="minorHAnsi"/>
          <w:color w:val="212529"/>
        </w:rPr>
        <w:t>λα τα άλλα</w:t>
      </w:r>
      <w:r w:rsidR="006A27CF">
        <w:rPr>
          <w:rFonts w:cstheme="minorHAnsi"/>
          <w:color w:val="212529"/>
        </w:rPr>
        <w:t>,</w:t>
      </w:r>
      <w:r>
        <w:rPr>
          <w:rFonts w:cstheme="minorHAnsi"/>
          <w:color w:val="212529"/>
        </w:rPr>
        <w:t xml:space="preserve"> κ</w:t>
      </w:r>
      <w:r w:rsidRPr="004247AB">
        <w:rPr>
          <w:rFonts w:cstheme="minorHAnsi"/>
          <w:color w:val="212529"/>
        </w:rPr>
        <w:t>υρίες και κύριοι συνάδελφοι</w:t>
      </w:r>
      <w:r>
        <w:rPr>
          <w:rFonts w:cstheme="minorHAnsi"/>
          <w:color w:val="212529"/>
        </w:rPr>
        <w:t>,</w:t>
      </w:r>
      <w:r w:rsidRPr="004247AB">
        <w:rPr>
          <w:rFonts w:cstheme="minorHAnsi"/>
          <w:color w:val="212529"/>
        </w:rPr>
        <w:t xml:space="preserve"> προφανώς</w:t>
      </w:r>
      <w:r w:rsidR="006A27CF">
        <w:rPr>
          <w:rFonts w:cstheme="minorHAnsi"/>
          <w:color w:val="212529"/>
        </w:rPr>
        <w:t>,</w:t>
      </w:r>
      <w:r w:rsidRPr="004247AB">
        <w:rPr>
          <w:rFonts w:cstheme="minorHAnsi"/>
          <w:color w:val="212529"/>
        </w:rPr>
        <w:t xml:space="preserve"> μπορεί να είναι μια συζήτηση</w:t>
      </w:r>
      <w:r w:rsidR="006A27CF">
        <w:rPr>
          <w:rFonts w:cstheme="minorHAnsi"/>
          <w:color w:val="212529"/>
        </w:rPr>
        <w:t>,</w:t>
      </w:r>
      <w:r w:rsidRPr="004247AB">
        <w:rPr>
          <w:rFonts w:cstheme="minorHAnsi"/>
          <w:color w:val="212529"/>
        </w:rPr>
        <w:t xml:space="preserve"> η οποία αναμένει απλά και μόνο στην επιστημονική</w:t>
      </w:r>
      <w:r w:rsidR="006A27CF">
        <w:rPr>
          <w:rFonts w:cstheme="minorHAnsi"/>
          <w:color w:val="212529"/>
        </w:rPr>
        <w:t>,</w:t>
      </w:r>
      <w:r w:rsidRPr="004247AB">
        <w:rPr>
          <w:rFonts w:cstheme="minorHAnsi"/>
          <w:color w:val="212529"/>
        </w:rPr>
        <w:t xml:space="preserve"> θα έλεγα</w:t>
      </w:r>
      <w:r w:rsidR="006A27CF">
        <w:rPr>
          <w:rFonts w:cstheme="minorHAnsi"/>
          <w:color w:val="212529"/>
        </w:rPr>
        <w:t>,</w:t>
      </w:r>
      <w:r w:rsidRPr="004247AB">
        <w:rPr>
          <w:rFonts w:cstheme="minorHAnsi"/>
          <w:color w:val="212529"/>
        </w:rPr>
        <w:t xml:space="preserve"> διάσταση περί του τεκμηρίου αθωότητας ή περί του αν υπάρχει πραγματικός λόγος που να προκρίνεται μια στάθμιση ή</w:t>
      </w:r>
      <w:r w:rsidR="006A27CF">
        <w:rPr>
          <w:rFonts w:cstheme="minorHAnsi"/>
          <w:color w:val="212529"/>
        </w:rPr>
        <w:t>,</w:t>
      </w:r>
      <w:r w:rsidRPr="004247AB">
        <w:rPr>
          <w:rFonts w:cstheme="minorHAnsi"/>
          <w:color w:val="212529"/>
        </w:rPr>
        <w:t xml:space="preserve"> βεβαίως</w:t>
      </w:r>
      <w:r w:rsidR="006A27CF">
        <w:rPr>
          <w:rFonts w:cstheme="minorHAnsi"/>
          <w:color w:val="212529"/>
        </w:rPr>
        <w:t>,</w:t>
      </w:r>
      <w:r w:rsidRPr="004247AB">
        <w:rPr>
          <w:rFonts w:cstheme="minorHAnsi"/>
          <w:color w:val="212529"/>
        </w:rPr>
        <w:t xml:space="preserve"> και μέσα από μια λογική ότι</w:t>
      </w:r>
      <w:r w:rsidR="006A27CF">
        <w:rPr>
          <w:rFonts w:cstheme="minorHAnsi"/>
          <w:color w:val="212529"/>
        </w:rPr>
        <w:t>,</w:t>
      </w:r>
      <w:r w:rsidRPr="004247AB">
        <w:rPr>
          <w:rFonts w:cstheme="minorHAnsi"/>
          <w:color w:val="212529"/>
        </w:rPr>
        <w:t xml:space="preserve"> κάποια στιγμή</w:t>
      </w:r>
      <w:r w:rsidR="006A27CF">
        <w:rPr>
          <w:rFonts w:cstheme="minorHAnsi"/>
          <w:color w:val="212529"/>
        </w:rPr>
        <w:t>,</w:t>
      </w:r>
      <w:r w:rsidRPr="004247AB">
        <w:rPr>
          <w:rFonts w:cstheme="minorHAnsi"/>
          <w:color w:val="212529"/>
        </w:rPr>
        <w:t xml:space="preserve"> δεν θέλουμε</w:t>
      </w:r>
      <w:r w:rsidR="006A27CF">
        <w:rPr>
          <w:rFonts w:cstheme="minorHAnsi"/>
          <w:color w:val="212529"/>
        </w:rPr>
        <w:t>,</w:t>
      </w:r>
      <w:r w:rsidRPr="004247AB">
        <w:rPr>
          <w:rFonts w:cstheme="minorHAnsi"/>
          <w:color w:val="212529"/>
        </w:rPr>
        <w:t xml:space="preserve"> για ευνόητους λόγους</w:t>
      </w:r>
      <w:r w:rsidR="006A27CF">
        <w:rPr>
          <w:rFonts w:cstheme="minorHAnsi"/>
          <w:color w:val="212529"/>
        </w:rPr>
        <w:t>,</w:t>
      </w:r>
      <w:r w:rsidRPr="004247AB">
        <w:rPr>
          <w:rFonts w:cstheme="minorHAnsi"/>
          <w:color w:val="212529"/>
        </w:rPr>
        <w:t xml:space="preserve"> να έχουμε μια ξεκάθαρη θέση απέναντι σε αδικήματα που προσβάλλουν την ίδια την ανθρώπινη αξιοπρέπεια</w:t>
      </w:r>
      <w:r>
        <w:rPr>
          <w:rFonts w:cstheme="minorHAnsi"/>
          <w:color w:val="212529"/>
        </w:rPr>
        <w:t>,</w:t>
      </w:r>
      <w:r w:rsidRPr="004247AB">
        <w:rPr>
          <w:rFonts w:cstheme="minorHAnsi"/>
          <w:color w:val="212529"/>
        </w:rPr>
        <w:t xml:space="preserve"> πραγματικά προσβάλλουν τα ανήλικα παιδιά και δημιουργούν ένα τεράστιο προβληματισμό στην κοινωνία</w:t>
      </w:r>
      <w:r>
        <w:rPr>
          <w:rFonts w:cstheme="minorHAnsi"/>
          <w:color w:val="212529"/>
        </w:rPr>
        <w:t>.</w:t>
      </w:r>
    </w:p>
    <w:p w:rsidR="00823368" w:rsidRDefault="00E45651" w:rsidP="00025A2E">
      <w:pPr>
        <w:spacing w:line="276" w:lineRule="auto"/>
        <w:ind w:firstLine="720"/>
        <w:contextualSpacing/>
        <w:jc w:val="both"/>
        <w:rPr>
          <w:rFonts w:cstheme="minorHAnsi"/>
          <w:color w:val="212529"/>
        </w:rPr>
      </w:pPr>
      <w:r>
        <w:rPr>
          <w:rFonts w:cstheme="minorHAnsi"/>
          <w:color w:val="212529"/>
        </w:rPr>
        <w:t>Θα απαντήσω στον κ. Λάππα.</w:t>
      </w:r>
      <w:r w:rsidRPr="004247AB">
        <w:rPr>
          <w:rFonts w:cstheme="minorHAnsi"/>
          <w:color w:val="212529"/>
        </w:rPr>
        <w:t xml:space="preserve"> Δεν νομοθετούμε με την ψυχολογία της στιγμής</w:t>
      </w:r>
      <w:r>
        <w:rPr>
          <w:rFonts w:cstheme="minorHAnsi"/>
          <w:color w:val="212529"/>
        </w:rPr>
        <w:t>.</w:t>
      </w:r>
      <w:r w:rsidRPr="004247AB">
        <w:rPr>
          <w:rFonts w:cstheme="minorHAnsi"/>
          <w:color w:val="212529"/>
        </w:rPr>
        <w:t xml:space="preserve"> Το έχουμε πει πολλές φορές</w:t>
      </w:r>
      <w:r>
        <w:rPr>
          <w:rFonts w:cstheme="minorHAnsi"/>
          <w:color w:val="212529"/>
        </w:rPr>
        <w:t>. Ξ</w:t>
      </w:r>
      <w:r w:rsidRPr="004247AB">
        <w:rPr>
          <w:rFonts w:cstheme="minorHAnsi"/>
          <w:color w:val="212529"/>
        </w:rPr>
        <w:t>έρετε πόσο καιρό τη συγκεκριμένη διάταξη προσπαθούμε να διαμορφώσουμε για να τη</w:t>
      </w:r>
      <w:r>
        <w:rPr>
          <w:rFonts w:cstheme="minorHAnsi"/>
          <w:color w:val="212529"/>
        </w:rPr>
        <w:t>ν παρουσιάσουμε στην Εθνική Α</w:t>
      </w:r>
      <w:r w:rsidRPr="004247AB">
        <w:rPr>
          <w:rFonts w:cstheme="minorHAnsi"/>
          <w:color w:val="212529"/>
        </w:rPr>
        <w:t>ντιπροσωπεία</w:t>
      </w:r>
      <w:r>
        <w:rPr>
          <w:rFonts w:cstheme="minorHAnsi"/>
          <w:color w:val="212529"/>
        </w:rPr>
        <w:t>;</w:t>
      </w:r>
      <w:r w:rsidRPr="004247AB">
        <w:rPr>
          <w:rFonts w:cstheme="minorHAnsi"/>
          <w:color w:val="212529"/>
        </w:rPr>
        <w:t xml:space="preserve"> Σας διαβεβαιώνω ότι αυτό συμβαίνει περισσότερο από έξι μήνες</w:t>
      </w:r>
      <w:r>
        <w:rPr>
          <w:rFonts w:cstheme="minorHAnsi"/>
          <w:color w:val="212529"/>
        </w:rPr>
        <w:t>,</w:t>
      </w:r>
      <w:r w:rsidRPr="004247AB">
        <w:rPr>
          <w:rFonts w:cstheme="minorHAnsi"/>
          <w:color w:val="212529"/>
        </w:rPr>
        <w:t xml:space="preserve"> ίσως είναι και περισσότερος χρόνος</w:t>
      </w:r>
      <w:r>
        <w:rPr>
          <w:rFonts w:cstheme="minorHAnsi"/>
          <w:color w:val="212529"/>
        </w:rPr>
        <w:t>.</w:t>
      </w:r>
      <w:r w:rsidRPr="004247AB">
        <w:rPr>
          <w:rFonts w:cstheme="minorHAnsi"/>
          <w:color w:val="212529"/>
        </w:rPr>
        <w:t xml:space="preserve"> Σας διαβεβαιώνω γι’ αυτό</w:t>
      </w:r>
      <w:r>
        <w:rPr>
          <w:rFonts w:cstheme="minorHAnsi"/>
          <w:color w:val="212529"/>
        </w:rPr>
        <w:t>.</w:t>
      </w:r>
      <w:r w:rsidRPr="004247AB">
        <w:rPr>
          <w:rFonts w:cstheme="minorHAnsi"/>
          <w:color w:val="212529"/>
        </w:rPr>
        <w:t xml:space="preserve"> Εάν νομίζετε ότι</w:t>
      </w:r>
      <w:r w:rsidR="00166676">
        <w:rPr>
          <w:rFonts w:cstheme="minorHAnsi"/>
          <w:color w:val="212529"/>
        </w:rPr>
        <w:t>,</w:t>
      </w:r>
      <w:r w:rsidRPr="004247AB">
        <w:rPr>
          <w:rFonts w:cstheme="minorHAnsi"/>
          <w:color w:val="212529"/>
        </w:rPr>
        <w:t xml:space="preserve"> ξαφνικά</w:t>
      </w:r>
      <w:r w:rsidR="00166676">
        <w:rPr>
          <w:rFonts w:cstheme="minorHAnsi"/>
          <w:color w:val="212529"/>
        </w:rPr>
        <w:t>,</w:t>
      </w:r>
      <w:r w:rsidRPr="004247AB">
        <w:rPr>
          <w:rFonts w:cstheme="minorHAnsi"/>
          <w:color w:val="212529"/>
        </w:rPr>
        <w:t xml:space="preserve"> λόγω της επικαιρότητας βρέθηκε αυτή η διάταξη σήμερα να συζητάτε</w:t>
      </w:r>
      <w:r w:rsidR="00166676">
        <w:rPr>
          <w:rFonts w:cstheme="minorHAnsi"/>
          <w:color w:val="212529"/>
        </w:rPr>
        <w:t>,</w:t>
      </w:r>
      <w:r w:rsidRPr="004247AB">
        <w:rPr>
          <w:rFonts w:cstheme="minorHAnsi"/>
          <w:color w:val="212529"/>
        </w:rPr>
        <w:t xml:space="preserve"> προκειμένου να</w:t>
      </w:r>
      <w:r>
        <w:rPr>
          <w:rFonts w:cstheme="minorHAnsi"/>
          <w:color w:val="212529"/>
        </w:rPr>
        <w:t xml:space="preserve"> εισαχθεί και να ψηφιστεί στην Ολομέλεια την Π</w:t>
      </w:r>
      <w:r w:rsidRPr="004247AB">
        <w:rPr>
          <w:rFonts w:cstheme="minorHAnsi"/>
          <w:color w:val="212529"/>
        </w:rPr>
        <w:t>έμπτη</w:t>
      </w:r>
      <w:r>
        <w:rPr>
          <w:rFonts w:cstheme="minorHAnsi"/>
          <w:color w:val="212529"/>
        </w:rPr>
        <w:t>, δ</w:t>
      </w:r>
      <w:r w:rsidRPr="004247AB">
        <w:rPr>
          <w:rFonts w:cstheme="minorHAnsi"/>
          <w:color w:val="212529"/>
        </w:rPr>
        <w:t>εν είναι έτσι</w:t>
      </w:r>
      <w:r w:rsidR="00166676">
        <w:rPr>
          <w:rFonts w:cstheme="minorHAnsi"/>
          <w:color w:val="212529"/>
        </w:rPr>
        <w:t>,</w:t>
      </w:r>
      <w:r>
        <w:rPr>
          <w:rFonts w:cstheme="minorHAnsi"/>
          <w:color w:val="212529"/>
        </w:rPr>
        <w:t xml:space="preserve"> κ</w:t>
      </w:r>
      <w:r w:rsidRPr="004247AB">
        <w:rPr>
          <w:rFonts w:cstheme="minorHAnsi"/>
          <w:color w:val="212529"/>
        </w:rPr>
        <w:t>υρίες και κύριοι συνάδελφοι</w:t>
      </w:r>
      <w:r>
        <w:rPr>
          <w:rFonts w:cstheme="minorHAnsi"/>
          <w:color w:val="212529"/>
        </w:rPr>
        <w:t>.</w:t>
      </w:r>
      <w:r w:rsidRPr="004247AB">
        <w:rPr>
          <w:rFonts w:cstheme="minorHAnsi"/>
          <w:color w:val="212529"/>
        </w:rPr>
        <w:t xml:space="preserve"> </w:t>
      </w:r>
    </w:p>
    <w:p w:rsidR="00E45651" w:rsidRDefault="00E45651" w:rsidP="00025A2E">
      <w:pPr>
        <w:spacing w:line="276" w:lineRule="auto"/>
        <w:ind w:firstLine="720"/>
        <w:contextualSpacing/>
        <w:jc w:val="both"/>
        <w:rPr>
          <w:rFonts w:cstheme="minorHAnsi"/>
          <w:color w:val="212529"/>
        </w:rPr>
      </w:pPr>
      <w:r w:rsidRPr="004247AB">
        <w:rPr>
          <w:rFonts w:cstheme="minorHAnsi"/>
          <w:color w:val="212529"/>
        </w:rPr>
        <w:t>Περισσότερους από έξι μήνες</w:t>
      </w:r>
      <w:r w:rsidR="00823368">
        <w:rPr>
          <w:rFonts w:cstheme="minorHAnsi"/>
          <w:color w:val="212529"/>
        </w:rPr>
        <w:t>,</w:t>
      </w:r>
      <w:r w:rsidRPr="004247AB">
        <w:rPr>
          <w:rFonts w:cstheme="minorHAnsi"/>
          <w:color w:val="212529"/>
        </w:rPr>
        <w:t xml:space="preserve"> έχουμε δουλέψει</w:t>
      </w:r>
      <w:r>
        <w:rPr>
          <w:rFonts w:cstheme="minorHAnsi"/>
          <w:color w:val="212529"/>
        </w:rPr>
        <w:t>,</w:t>
      </w:r>
      <w:r w:rsidRPr="004247AB">
        <w:rPr>
          <w:rFonts w:cstheme="minorHAnsi"/>
          <w:color w:val="212529"/>
        </w:rPr>
        <w:t xml:space="preserve"> έχουμε προβληματιστεί</w:t>
      </w:r>
      <w:r>
        <w:rPr>
          <w:rFonts w:cstheme="minorHAnsi"/>
          <w:color w:val="212529"/>
        </w:rPr>
        <w:t>.</w:t>
      </w:r>
      <w:r w:rsidRPr="004247AB">
        <w:rPr>
          <w:rFonts w:cstheme="minorHAnsi"/>
          <w:color w:val="212529"/>
        </w:rPr>
        <w:t xml:space="preserve"> Θέλουμε να δημιουργήσουμε ένα πραγματικό πλαίσιο προστασίας των ανήλικων παιδιών</w:t>
      </w:r>
      <w:r>
        <w:rPr>
          <w:rFonts w:cstheme="minorHAnsi"/>
          <w:color w:val="212529"/>
        </w:rPr>
        <w:t>.</w:t>
      </w:r>
      <w:r w:rsidRPr="004247AB">
        <w:rPr>
          <w:rFonts w:cstheme="minorHAnsi"/>
          <w:color w:val="212529"/>
        </w:rPr>
        <w:t xml:space="preserve"> Και</w:t>
      </w:r>
      <w:r w:rsidR="00823368">
        <w:rPr>
          <w:rFonts w:cstheme="minorHAnsi"/>
          <w:color w:val="212529"/>
        </w:rPr>
        <w:t>,</w:t>
      </w:r>
      <w:r w:rsidRPr="004247AB">
        <w:rPr>
          <w:rFonts w:cstheme="minorHAnsi"/>
          <w:color w:val="212529"/>
        </w:rPr>
        <w:t xml:space="preserve"> γι’ αυτό</w:t>
      </w:r>
      <w:r w:rsidR="00823368">
        <w:rPr>
          <w:rFonts w:cstheme="minorHAnsi"/>
          <w:color w:val="212529"/>
        </w:rPr>
        <w:t>,</w:t>
      </w:r>
      <w:r w:rsidRPr="004247AB">
        <w:rPr>
          <w:rFonts w:cstheme="minorHAnsi"/>
          <w:color w:val="212529"/>
        </w:rPr>
        <w:t xml:space="preserve"> από την πρώτη μέρα</w:t>
      </w:r>
      <w:r w:rsidR="00823368">
        <w:rPr>
          <w:rFonts w:cstheme="minorHAnsi"/>
          <w:color w:val="212529"/>
        </w:rPr>
        <w:t>,</w:t>
      </w:r>
      <w:r w:rsidRPr="004247AB">
        <w:rPr>
          <w:rFonts w:cstheme="minorHAnsi"/>
          <w:color w:val="212529"/>
        </w:rPr>
        <w:t xml:space="preserve"> σας είπα</w:t>
      </w:r>
      <w:r>
        <w:rPr>
          <w:rFonts w:cstheme="minorHAnsi"/>
          <w:color w:val="212529"/>
        </w:rPr>
        <w:t xml:space="preserve"> </w:t>
      </w:r>
      <w:r w:rsidR="00823368">
        <w:rPr>
          <w:rFonts w:cstheme="minorHAnsi"/>
          <w:color w:val="212529"/>
        </w:rPr>
        <w:t>«</w:t>
      </w:r>
      <w:r>
        <w:rPr>
          <w:rFonts w:cstheme="minorHAnsi"/>
          <w:color w:val="212529"/>
        </w:rPr>
        <w:t>ελάτε να ει</w:t>
      </w:r>
      <w:r w:rsidRPr="004247AB">
        <w:rPr>
          <w:rFonts w:cstheme="minorHAnsi"/>
          <w:color w:val="212529"/>
        </w:rPr>
        <w:t>σφέρετε και με τη δική σας σκέψη</w:t>
      </w:r>
      <w:r w:rsidR="00823368">
        <w:rPr>
          <w:rFonts w:cstheme="minorHAnsi"/>
          <w:color w:val="212529"/>
        </w:rPr>
        <w:t>»</w:t>
      </w:r>
      <w:r>
        <w:rPr>
          <w:rFonts w:cstheme="minorHAnsi"/>
          <w:color w:val="212529"/>
        </w:rPr>
        <w:t>. Α</w:t>
      </w:r>
      <w:r w:rsidRPr="004247AB">
        <w:rPr>
          <w:rFonts w:cstheme="minorHAnsi"/>
          <w:color w:val="212529"/>
        </w:rPr>
        <w:t>λλά</w:t>
      </w:r>
      <w:r w:rsidR="00823368">
        <w:rPr>
          <w:rFonts w:cstheme="minorHAnsi"/>
          <w:color w:val="212529"/>
        </w:rPr>
        <w:t>,</w:t>
      </w:r>
      <w:r w:rsidRPr="004247AB">
        <w:rPr>
          <w:rFonts w:cstheme="minorHAnsi"/>
          <w:color w:val="212529"/>
        </w:rPr>
        <w:t xml:space="preserve"> μεταξύ του δεν κάνω τίποτα ή κάνω</w:t>
      </w:r>
      <w:r w:rsidR="00823368">
        <w:rPr>
          <w:rFonts w:cstheme="minorHAnsi"/>
          <w:color w:val="212529"/>
        </w:rPr>
        <w:t>,</w:t>
      </w:r>
      <w:r w:rsidRPr="004247AB">
        <w:rPr>
          <w:rFonts w:cstheme="minorHAnsi"/>
          <w:color w:val="212529"/>
        </w:rPr>
        <w:t xml:space="preserve"> </w:t>
      </w:r>
      <w:r w:rsidR="00823368">
        <w:rPr>
          <w:rFonts w:cstheme="minorHAnsi"/>
          <w:color w:val="212529"/>
        </w:rPr>
        <w:t>όμως,</w:t>
      </w:r>
      <w:r w:rsidRPr="004247AB">
        <w:rPr>
          <w:rFonts w:cstheme="minorHAnsi"/>
          <w:color w:val="212529"/>
        </w:rPr>
        <w:t xml:space="preserve"> ένα πραγματικό βήμα για να βοηθήσω</w:t>
      </w:r>
      <w:r>
        <w:rPr>
          <w:rFonts w:cstheme="minorHAnsi"/>
          <w:color w:val="212529"/>
        </w:rPr>
        <w:t>,</w:t>
      </w:r>
      <w:r w:rsidRPr="004247AB">
        <w:rPr>
          <w:rFonts w:cstheme="minorHAnsi"/>
          <w:color w:val="212529"/>
        </w:rPr>
        <w:t xml:space="preserve"> να στηρίξω</w:t>
      </w:r>
      <w:r>
        <w:rPr>
          <w:rFonts w:cstheme="minorHAnsi"/>
          <w:color w:val="212529"/>
        </w:rPr>
        <w:t>,</w:t>
      </w:r>
      <w:r w:rsidRPr="004247AB">
        <w:rPr>
          <w:rFonts w:cstheme="minorHAnsi"/>
          <w:color w:val="212529"/>
        </w:rPr>
        <w:t xml:space="preserve"> να προστατεύσω τα ανήλικα παιδιά</w:t>
      </w:r>
      <w:r>
        <w:rPr>
          <w:rFonts w:cstheme="minorHAnsi"/>
          <w:color w:val="212529"/>
        </w:rPr>
        <w:t>, ν</w:t>
      </w:r>
      <w:r w:rsidRPr="004247AB">
        <w:rPr>
          <w:rFonts w:cstheme="minorHAnsi"/>
          <w:color w:val="212529"/>
        </w:rPr>
        <w:t>ομίζω</w:t>
      </w:r>
      <w:r w:rsidR="00823368">
        <w:rPr>
          <w:rFonts w:cstheme="minorHAnsi"/>
          <w:color w:val="212529"/>
        </w:rPr>
        <w:t xml:space="preserve"> </w:t>
      </w:r>
      <w:r w:rsidRPr="004247AB">
        <w:rPr>
          <w:rFonts w:cstheme="minorHAnsi"/>
          <w:color w:val="212529"/>
        </w:rPr>
        <w:t>ότι η απάντηση θα έπρεπε να είναι τουλάχιστον αυτονόητη για όλα τα κόμματα και για όλο το πολιτικό σύστημα της χώρας</w:t>
      </w:r>
      <w:r>
        <w:rPr>
          <w:rFonts w:cstheme="minorHAnsi"/>
          <w:color w:val="212529"/>
        </w:rPr>
        <w:t>.</w:t>
      </w:r>
      <w:r w:rsidRPr="004247AB">
        <w:rPr>
          <w:rFonts w:cstheme="minorHAnsi"/>
          <w:color w:val="212529"/>
        </w:rPr>
        <w:t xml:space="preserve"> Εκεί</w:t>
      </w:r>
      <w:r w:rsidR="00823368">
        <w:rPr>
          <w:rFonts w:cstheme="minorHAnsi"/>
          <w:color w:val="212529"/>
        </w:rPr>
        <w:t>,</w:t>
      </w:r>
      <w:r w:rsidRPr="004247AB">
        <w:rPr>
          <w:rFonts w:cstheme="minorHAnsi"/>
          <w:color w:val="212529"/>
        </w:rPr>
        <w:t xml:space="preserve"> πρέπει να σταθεί κανείς και όχι να γίνεται συζήτηση σε οποιοδήποτε άλλο επίπεδο</w:t>
      </w:r>
      <w:r>
        <w:rPr>
          <w:rFonts w:cstheme="minorHAnsi"/>
          <w:color w:val="212529"/>
        </w:rPr>
        <w:t>.</w:t>
      </w:r>
      <w:r w:rsidRPr="004247AB">
        <w:rPr>
          <w:rFonts w:cstheme="minorHAnsi"/>
          <w:color w:val="212529"/>
        </w:rPr>
        <w:t xml:space="preserve"> Ελάτε</w:t>
      </w:r>
      <w:r>
        <w:rPr>
          <w:rFonts w:cstheme="minorHAnsi"/>
          <w:color w:val="212529"/>
        </w:rPr>
        <w:t>,</w:t>
      </w:r>
      <w:r w:rsidRPr="004247AB">
        <w:rPr>
          <w:rFonts w:cstheme="minorHAnsi"/>
          <w:color w:val="212529"/>
        </w:rPr>
        <w:t xml:space="preserve"> δώστε μου προτάσεις πραγματικά</w:t>
      </w:r>
      <w:r>
        <w:rPr>
          <w:rFonts w:cstheme="minorHAnsi"/>
          <w:color w:val="212529"/>
        </w:rPr>
        <w:t>. Έ</w:t>
      </w:r>
      <w:r w:rsidRPr="004247AB">
        <w:rPr>
          <w:rFonts w:cstheme="minorHAnsi"/>
          <w:color w:val="212529"/>
        </w:rPr>
        <w:t>χουμε και την Τετάρτη</w:t>
      </w:r>
      <w:r w:rsidR="00823368">
        <w:rPr>
          <w:rFonts w:cstheme="minorHAnsi"/>
          <w:color w:val="212529"/>
        </w:rPr>
        <w:t>,</w:t>
      </w:r>
      <w:r>
        <w:rPr>
          <w:rFonts w:cstheme="minorHAnsi"/>
          <w:color w:val="212529"/>
        </w:rPr>
        <w:t xml:space="preserve"> με τη δ</w:t>
      </w:r>
      <w:r w:rsidRPr="004247AB">
        <w:rPr>
          <w:rFonts w:cstheme="minorHAnsi"/>
          <w:color w:val="212529"/>
        </w:rPr>
        <w:t>εύτερη ανάγνωση</w:t>
      </w:r>
      <w:r>
        <w:rPr>
          <w:rFonts w:cstheme="minorHAnsi"/>
          <w:color w:val="212529"/>
        </w:rPr>
        <w:t>, μια μέρα</w:t>
      </w:r>
      <w:r w:rsidRPr="004247AB">
        <w:rPr>
          <w:rFonts w:cstheme="minorHAnsi"/>
          <w:color w:val="212529"/>
        </w:rPr>
        <w:t xml:space="preserve"> πριν την</w:t>
      </w:r>
      <w:r>
        <w:rPr>
          <w:rFonts w:cstheme="minorHAnsi"/>
          <w:color w:val="212529"/>
        </w:rPr>
        <w:t xml:space="preserve"> εισαγωγή του νομοσχεδίου στην Ο</w:t>
      </w:r>
      <w:r w:rsidRPr="004247AB">
        <w:rPr>
          <w:rFonts w:cstheme="minorHAnsi"/>
          <w:color w:val="212529"/>
        </w:rPr>
        <w:t xml:space="preserve">λομέλεια </w:t>
      </w:r>
      <w:r>
        <w:rPr>
          <w:rFonts w:cstheme="minorHAnsi"/>
          <w:color w:val="212529"/>
        </w:rPr>
        <w:t>και είμαστε εδώ</w:t>
      </w:r>
      <w:r w:rsidR="00823368">
        <w:rPr>
          <w:rFonts w:cstheme="minorHAnsi"/>
          <w:color w:val="212529"/>
        </w:rPr>
        <w:t>,</w:t>
      </w:r>
      <w:r>
        <w:rPr>
          <w:rFonts w:cstheme="minorHAnsi"/>
          <w:color w:val="212529"/>
        </w:rPr>
        <w:t xml:space="preserve"> και εγώ και ο Υφυπουργός</w:t>
      </w:r>
      <w:r w:rsidR="00823368">
        <w:rPr>
          <w:rFonts w:cstheme="minorHAnsi"/>
          <w:color w:val="212529"/>
        </w:rPr>
        <w:t>,</w:t>
      </w:r>
      <w:r>
        <w:rPr>
          <w:rFonts w:cstheme="minorHAnsi"/>
          <w:color w:val="212529"/>
        </w:rPr>
        <w:t xml:space="preserve"> για να τι</w:t>
      </w:r>
      <w:r w:rsidRPr="004247AB">
        <w:rPr>
          <w:rFonts w:cstheme="minorHAnsi"/>
          <w:color w:val="212529"/>
        </w:rPr>
        <w:t>ς δούμε</w:t>
      </w:r>
      <w:r>
        <w:rPr>
          <w:rFonts w:cstheme="minorHAnsi"/>
          <w:color w:val="212529"/>
        </w:rPr>
        <w:t>. Α</w:t>
      </w:r>
      <w:r w:rsidRPr="004247AB">
        <w:rPr>
          <w:rFonts w:cstheme="minorHAnsi"/>
          <w:color w:val="212529"/>
        </w:rPr>
        <w:t>λλά</w:t>
      </w:r>
      <w:r w:rsidR="00823368">
        <w:rPr>
          <w:rFonts w:cstheme="minorHAnsi"/>
          <w:color w:val="212529"/>
        </w:rPr>
        <w:t>,</w:t>
      </w:r>
      <w:r w:rsidRPr="004247AB">
        <w:rPr>
          <w:rFonts w:cstheme="minorHAnsi"/>
          <w:color w:val="212529"/>
        </w:rPr>
        <w:t xml:space="preserve"> κριτική μόνο χωρίς προτάσεις μάλλον ανεδαφική είναι</w:t>
      </w:r>
      <w:r>
        <w:rPr>
          <w:rFonts w:cstheme="minorHAnsi"/>
          <w:color w:val="212529"/>
        </w:rPr>
        <w:t>,</w:t>
      </w:r>
      <w:r w:rsidRPr="004247AB">
        <w:rPr>
          <w:rFonts w:cstheme="minorHAnsi"/>
          <w:color w:val="212529"/>
        </w:rPr>
        <w:t xml:space="preserve"> μάλλον δεν εισφέρει πουθενά και μάλλον</w:t>
      </w:r>
      <w:r w:rsidR="00823368">
        <w:rPr>
          <w:rFonts w:cstheme="minorHAnsi"/>
          <w:color w:val="212529"/>
        </w:rPr>
        <w:t>,</w:t>
      </w:r>
      <w:r w:rsidRPr="004247AB">
        <w:rPr>
          <w:rFonts w:cstheme="minorHAnsi"/>
          <w:color w:val="212529"/>
        </w:rPr>
        <w:t xml:space="preserve"> τελικά</w:t>
      </w:r>
      <w:r w:rsidR="00823368">
        <w:rPr>
          <w:rFonts w:cstheme="minorHAnsi"/>
          <w:color w:val="212529"/>
        </w:rPr>
        <w:t>,</w:t>
      </w:r>
      <w:r w:rsidRPr="004247AB">
        <w:rPr>
          <w:rFonts w:cstheme="minorHAnsi"/>
          <w:color w:val="212529"/>
        </w:rPr>
        <w:t xml:space="preserve"> δεν δείχνει ότι θέλει κανείς να λύσει το πρόβλημα</w:t>
      </w:r>
      <w:r>
        <w:rPr>
          <w:rFonts w:cstheme="minorHAnsi"/>
          <w:color w:val="212529"/>
        </w:rPr>
        <w:t>.</w:t>
      </w:r>
      <w:r w:rsidRPr="004247AB">
        <w:rPr>
          <w:rFonts w:cstheme="minorHAnsi"/>
          <w:color w:val="212529"/>
        </w:rPr>
        <w:t xml:space="preserve"> Γιατί</w:t>
      </w:r>
      <w:r w:rsidR="00BB092F">
        <w:rPr>
          <w:rFonts w:cstheme="minorHAnsi"/>
          <w:color w:val="212529"/>
        </w:rPr>
        <w:t>,</w:t>
      </w:r>
      <w:r w:rsidRPr="004247AB">
        <w:rPr>
          <w:rFonts w:cstheme="minorHAnsi"/>
          <w:color w:val="212529"/>
        </w:rPr>
        <w:t xml:space="preserve"> περί αυτού πρόκειται τελικά</w:t>
      </w:r>
      <w:r>
        <w:rPr>
          <w:rFonts w:cstheme="minorHAnsi"/>
          <w:color w:val="212529"/>
        </w:rPr>
        <w:t>.</w:t>
      </w:r>
    </w:p>
    <w:p w:rsidR="00E45651" w:rsidRDefault="00E45651" w:rsidP="00025A2E">
      <w:pPr>
        <w:spacing w:line="276" w:lineRule="auto"/>
        <w:ind w:firstLine="720"/>
        <w:contextualSpacing/>
        <w:jc w:val="both"/>
        <w:rPr>
          <w:rFonts w:cstheme="minorHAnsi"/>
          <w:color w:val="212529"/>
        </w:rPr>
      </w:pPr>
      <w:r>
        <w:rPr>
          <w:rFonts w:cstheme="minorHAnsi"/>
          <w:color w:val="212529"/>
        </w:rPr>
        <w:t>Κύριε Π</w:t>
      </w:r>
      <w:r w:rsidRPr="004247AB">
        <w:rPr>
          <w:rFonts w:cstheme="minorHAnsi"/>
          <w:color w:val="212529"/>
        </w:rPr>
        <w:t>ρόεδρε</w:t>
      </w:r>
      <w:r>
        <w:rPr>
          <w:rFonts w:cstheme="minorHAnsi"/>
          <w:color w:val="212529"/>
        </w:rPr>
        <w:t>,</w:t>
      </w:r>
      <w:r w:rsidRPr="004247AB">
        <w:rPr>
          <w:rFonts w:cstheme="minorHAnsi"/>
          <w:color w:val="212529"/>
        </w:rPr>
        <w:t xml:space="preserve"> θα έχουμε την ευκαιρία και την Τετάρτη με τη δεύτερη ανάγνωση</w:t>
      </w:r>
      <w:r>
        <w:rPr>
          <w:rFonts w:cstheme="minorHAnsi"/>
          <w:color w:val="212529"/>
        </w:rPr>
        <w:t>. Π</w:t>
      </w:r>
      <w:r w:rsidRPr="004247AB">
        <w:rPr>
          <w:rFonts w:cstheme="minorHAnsi"/>
          <w:color w:val="212529"/>
        </w:rPr>
        <w:t>εριμένουμε</w:t>
      </w:r>
      <w:r w:rsidR="00BB092F">
        <w:rPr>
          <w:rFonts w:cstheme="minorHAnsi"/>
          <w:color w:val="212529"/>
        </w:rPr>
        <w:t>,</w:t>
      </w:r>
      <w:r w:rsidRPr="004247AB">
        <w:rPr>
          <w:rFonts w:cstheme="minorHAnsi"/>
          <w:color w:val="212529"/>
        </w:rPr>
        <w:t xml:space="preserve"> ενδεχομένως</w:t>
      </w:r>
      <w:r w:rsidR="00BB092F">
        <w:rPr>
          <w:rFonts w:cstheme="minorHAnsi"/>
          <w:color w:val="212529"/>
        </w:rPr>
        <w:t>,</w:t>
      </w:r>
      <w:r w:rsidRPr="004247AB">
        <w:rPr>
          <w:rFonts w:cstheme="minorHAnsi"/>
          <w:color w:val="212529"/>
        </w:rPr>
        <w:t xml:space="preserve"> και κάποιες επιπλέον παρατηρήσεις</w:t>
      </w:r>
      <w:r>
        <w:rPr>
          <w:rFonts w:cstheme="minorHAnsi"/>
          <w:color w:val="212529"/>
        </w:rPr>
        <w:t>. Έ</w:t>
      </w:r>
      <w:r w:rsidRPr="004247AB">
        <w:rPr>
          <w:rFonts w:cstheme="minorHAnsi"/>
          <w:color w:val="212529"/>
        </w:rPr>
        <w:t>χουμε</w:t>
      </w:r>
      <w:r w:rsidR="00C63C7B">
        <w:rPr>
          <w:rFonts w:cstheme="minorHAnsi"/>
          <w:color w:val="212529"/>
        </w:rPr>
        <w:t>,</w:t>
      </w:r>
      <w:r w:rsidRPr="004247AB">
        <w:rPr>
          <w:rFonts w:cstheme="minorHAnsi"/>
          <w:color w:val="212529"/>
        </w:rPr>
        <w:t xml:space="preserve"> ουσιαστικά</w:t>
      </w:r>
      <w:r w:rsidR="00C63C7B">
        <w:rPr>
          <w:rFonts w:cstheme="minorHAnsi"/>
          <w:color w:val="212529"/>
        </w:rPr>
        <w:t>,</w:t>
      </w:r>
      <w:r w:rsidRPr="004247AB">
        <w:rPr>
          <w:rFonts w:cstheme="minorHAnsi"/>
          <w:color w:val="212529"/>
        </w:rPr>
        <w:t xml:space="preserve"> ακούσει τις παρεμβάσεις των φορέων και όλα αυτά τα οποία έχουν ακουστεί</w:t>
      </w:r>
      <w:r>
        <w:rPr>
          <w:rFonts w:cstheme="minorHAnsi"/>
          <w:color w:val="212529"/>
        </w:rPr>
        <w:t>,</w:t>
      </w:r>
      <w:r w:rsidRPr="004247AB">
        <w:rPr>
          <w:rFonts w:cstheme="minorHAnsi"/>
          <w:color w:val="212529"/>
        </w:rPr>
        <w:t xml:space="preserve"> έχουν προταθεί</w:t>
      </w:r>
      <w:r>
        <w:rPr>
          <w:rFonts w:cstheme="minorHAnsi"/>
          <w:color w:val="212529"/>
        </w:rPr>
        <w:t>, τ</w:t>
      </w:r>
      <w:r w:rsidRPr="004247AB">
        <w:rPr>
          <w:rFonts w:cstheme="minorHAnsi"/>
          <w:color w:val="212529"/>
        </w:rPr>
        <w:t>ο ξέρετε και εσείς το ξέρουν και κύριοι συνάδελφοι</w:t>
      </w:r>
      <w:r>
        <w:rPr>
          <w:rFonts w:cstheme="minorHAnsi"/>
          <w:color w:val="212529"/>
        </w:rPr>
        <w:t>, ότι τ</w:t>
      </w:r>
      <w:r w:rsidRPr="004247AB">
        <w:rPr>
          <w:rFonts w:cstheme="minorHAnsi"/>
          <w:color w:val="212529"/>
        </w:rPr>
        <w:t>α λαμβάνουμε πάντα υπόψη μας όταν προτ</w:t>
      </w:r>
      <w:r>
        <w:rPr>
          <w:rFonts w:cstheme="minorHAnsi"/>
          <w:color w:val="212529"/>
        </w:rPr>
        <w:t>είνουμε το τελικό κείμενο στην Εθνική Α</w:t>
      </w:r>
      <w:r w:rsidRPr="004247AB">
        <w:rPr>
          <w:rFonts w:cstheme="minorHAnsi"/>
          <w:color w:val="212529"/>
        </w:rPr>
        <w:t>ντιπροσωπεία</w:t>
      </w:r>
      <w:r>
        <w:rPr>
          <w:rFonts w:cstheme="minorHAnsi"/>
          <w:color w:val="212529"/>
        </w:rPr>
        <w:t>.</w:t>
      </w:r>
      <w:r w:rsidRPr="004247AB">
        <w:rPr>
          <w:rFonts w:cstheme="minorHAnsi"/>
          <w:color w:val="212529"/>
        </w:rPr>
        <w:t xml:space="preserve"> Εμείς</w:t>
      </w:r>
      <w:r w:rsidR="005C113D">
        <w:rPr>
          <w:rFonts w:cstheme="minorHAnsi"/>
          <w:color w:val="212529"/>
        </w:rPr>
        <w:t>,</w:t>
      </w:r>
      <w:r w:rsidRPr="004247AB">
        <w:rPr>
          <w:rFonts w:cstheme="minorHAnsi"/>
          <w:color w:val="212529"/>
        </w:rPr>
        <w:t xml:space="preserve"> μέχρι την Τετάρτη</w:t>
      </w:r>
      <w:r w:rsidR="005C113D">
        <w:rPr>
          <w:rFonts w:cstheme="minorHAnsi"/>
          <w:color w:val="212529"/>
        </w:rPr>
        <w:t>,</w:t>
      </w:r>
      <w:r w:rsidRPr="004247AB">
        <w:rPr>
          <w:rFonts w:cstheme="minorHAnsi"/>
          <w:color w:val="212529"/>
        </w:rPr>
        <w:t xml:space="preserve"> θα κάνουμε την απαραίτητη δουλειά που πρέπει να γίνει σε επίπεδο νομοθετικής</w:t>
      </w:r>
      <w:r w:rsidR="005C113D">
        <w:rPr>
          <w:rFonts w:cstheme="minorHAnsi"/>
          <w:color w:val="212529"/>
        </w:rPr>
        <w:t>,</w:t>
      </w:r>
      <w:r w:rsidRPr="004247AB">
        <w:rPr>
          <w:rFonts w:cstheme="minorHAnsi"/>
          <w:color w:val="212529"/>
        </w:rPr>
        <w:t xml:space="preserve"> ουσιασ</w:t>
      </w:r>
      <w:r>
        <w:rPr>
          <w:rFonts w:cstheme="minorHAnsi"/>
          <w:color w:val="212529"/>
        </w:rPr>
        <w:t>τικά</w:t>
      </w:r>
      <w:r w:rsidR="005C113D">
        <w:rPr>
          <w:rFonts w:cstheme="minorHAnsi"/>
          <w:color w:val="212529"/>
        </w:rPr>
        <w:t>,</w:t>
      </w:r>
      <w:r>
        <w:rPr>
          <w:rFonts w:cstheme="minorHAnsi"/>
          <w:color w:val="212529"/>
        </w:rPr>
        <w:t xml:space="preserve"> επιτροπής που υπάρχει στο Υπουργείο Δ</w:t>
      </w:r>
      <w:r w:rsidRPr="004247AB">
        <w:rPr>
          <w:rFonts w:cstheme="minorHAnsi"/>
          <w:color w:val="212529"/>
        </w:rPr>
        <w:t xml:space="preserve">ικαιοσύνης με τους εξαίρετους </w:t>
      </w:r>
      <w:r>
        <w:rPr>
          <w:rFonts w:cstheme="minorHAnsi"/>
          <w:color w:val="212529"/>
        </w:rPr>
        <w:t>κ.κ.</w:t>
      </w:r>
      <w:r w:rsidRPr="004247AB">
        <w:rPr>
          <w:rFonts w:cstheme="minorHAnsi"/>
          <w:color w:val="212529"/>
        </w:rPr>
        <w:t xml:space="preserve"> δικαστικούς λειτουργούς</w:t>
      </w:r>
      <w:r>
        <w:rPr>
          <w:rFonts w:cstheme="minorHAnsi"/>
          <w:color w:val="212529"/>
        </w:rPr>
        <w:t>. Κ</w:t>
      </w:r>
      <w:r w:rsidRPr="004247AB">
        <w:rPr>
          <w:rFonts w:cstheme="minorHAnsi"/>
          <w:color w:val="212529"/>
        </w:rPr>
        <w:t>αι</w:t>
      </w:r>
      <w:r w:rsidR="005C113D">
        <w:rPr>
          <w:rFonts w:cstheme="minorHAnsi"/>
          <w:color w:val="212529"/>
        </w:rPr>
        <w:t>,</w:t>
      </w:r>
      <w:r w:rsidRPr="004247AB">
        <w:rPr>
          <w:rFonts w:cstheme="minorHAnsi"/>
          <w:color w:val="212529"/>
        </w:rPr>
        <w:t xml:space="preserve"> βεβαίως</w:t>
      </w:r>
      <w:r>
        <w:rPr>
          <w:rFonts w:cstheme="minorHAnsi"/>
          <w:color w:val="212529"/>
        </w:rPr>
        <w:t>,</w:t>
      </w:r>
      <w:r w:rsidRPr="004247AB">
        <w:rPr>
          <w:rFonts w:cstheme="minorHAnsi"/>
          <w:color w:val="212529"/>
        </w:rPr>
        <w:t xml:space="preserve"> εκτιμώ</w:t>
      </w:r>
      <w:r>
        <w:rPr>
          <w:rFonts w:cstheme="minorHAnsi"/>
          <w:color w:val="212529"/>
        </w:rPr>
        <w:t xml:space="preserve"> ότι</w:t>
      </w:r>
      <w:r w:rsidR="005C113D">
        <w:rPr>
          <w:rFonts w:cstheme="minorHAnsi"/>
          <w:color w:val="212529"/>
        </w:rPr>
        <w:t>,</w:t>
      </w:r>
      <w:r>
        <w:rPr>
          <w:rFonts w:cstheme="minorHAnsi"/>
          <w:color w:val="212529"/>
        </w:rPr>
        <w:t xml:space="preserve"> μέχρι την Π</w:t>
      </w:r>
      <w:r w:rsidRPr="004247AB">
        <w:rPr>
          <w:rFonts w:cstheme="minorHAnsi"/>
          <w:color w:val="212529"/>
        </w:rPr>
        <w:t>έμπτη</w:t>
      </w:r>
      <w:r w:rsidR="005C113D">
        <w:rPr>
          <w:rFonts w:cstheme="minorHAnsi"/>
          <w:color w:val="212529"/>
        </w:rPr>
        <w:t>,</w:t>
      </w:r>
      <w:r w:rsidRPr="004247AB">
        <w:rPr>
          <w:rFonts w:cstheme="minorHAnsi"/>
          <w:color w:val="212529"/>
        </w:rPr>
        <w:t xml:space="preserve"> θα είμαστε σε θέση όλοι μαζί ή τουλάχ</w:t>
      </w:r>
      <w:r>
        <w:rPr>
          <w:rFonts w:cstheme="minorHAnsi"/>
          <w:color w:val="212529"/>
        </w:rPr>
        <w:t>ιστον η μεγάλη πλειοψηφία του Ελληνικού Κ</w:t>
      </w:r>
      <w:r w:rsidRPr="004247AB">
        <w:rPr>
          <w:rFonts w:cstheme="minorHAnsi"/>
          <w:color w:val="212529"/>
        </w:rPr>
        <w:t>οινοβουλίου να κάνουμε ένα βήμα</w:t>
      </w:r>
      <w:r w:rsidR="005C113D">
        <w:rPr>
          <w:rFonts w:cstheme="minorHAnsi"/>
          <w:color w:val="212529"/>
        </w:rPr>
        <w:t>,</w:t>
      </w:r>
      <w:r w:rsidRPr="004247AB">
        <w:rPr>
          <w:rFonts w:cstheme="minorHAnsi"/>
          <w:color w:val="212529"/>
        </w:rPr>
        <w:t xml:space="preserve"> το οποίο θα ενισχύσει την προστασία των ανηλίκων παιδιών</w:t>
      </w:r>
      <w:r>
        <w:rPr>
          <w:rFonts w:cstheme="minorHAnsi"/>
          <w:color w:val="212529"/>
        </w:rPr>
        <w:t>,</w:t>
      </w:r>
      <w:r w:rsidRPr="004247AB">
        <w:rPr>
          <w:rFonts w:cstheme="minorHAnsi"/>
          <w:color w:val="212529"/>
        </w:rPr>
        <w:t xml:space="preserve"> δίνοντας ένα πραγματικό δίχτυ προστασίας απέναντι σε φαινόμενα</w:t>
      </w:r>
      <w:r w:rsidR="005C113D">
        <w:rPr>
          <w:rFonts w:cstheme="minorHAnsi"/>
          <w:color w:val="212529"/>
        </w:rPr>
        <w:t>,</w:t>
      </w:r>
      <w:r w:rsidRPr="004247AB">
        <w:rPr>
          <w:rFonts w:cstheme="minorHAnsi"/>
          <w:color w:val="212529"/>
        </w:rPr>
        <w:t xml:space="preserve"> τα οποία δημιουργούν πραγματικά αρνητικότητα συναισθήματα</w:t>
      </w:r>
      <w:r>
        <w:rPr>
          <w:rFonts w:cstheme="minorHAnsi"/>
          <w:color w:val="212529"/>
        </w:rPr>
        <w:t>,</w:t>
      </w:r>
      <w:r w:rsidRPr="004247AB">
        <w:rPr>
          <w:rFonts w:cstheme="minorHAnsi"/>
          <w:color w:val="212529"/>
        </w:rPr>
        <w:t xml:space="preserve"> όχι μόνο σε </w:t>
      </w:r>
      <w:r>
        <w:rPr>
          <w:rFonts w:cstheme="minorHAnsi"/>
          <w:color w:val="212529"/>
        </w:rPr>
        <w:t>μας,</w:t>
      </w:r>
      <w:r w:rsidRPr="004247AB">
        <w:rPr>
          <w:rFonts w:cstheme="minorHAnsi"/>
          <w:color w:val="212529"/>
        </w:rPr>
        <w:t xml:space="preserve"> αλλά και σε όλη την κοινωνία</w:t>
      </w:r>
      <w:r>
        <w:rPr>
          <w:rFonts w:cstheme="minorHAnsi"/>
          <w:color w:val="212529"/>
        </w:rPr>
        <w:t>.</w:t>
      </w:r>
      <w:r w:rsidRPr="004247AB">
        <w:rPr>
          <w:rFonts w:cstheme="minorHAnsi"/>
          <w:color w:val="212529"/>
        </w:rPr>
        <w:t xml:space="preserve"> Σας ευχαριστώ πολύ</w:t>
      </w:r>
      <w:r>
        <w:rPr>
          <w:rFonts w:cstheme="minorHAnsi"/>
          <w:color w:val="212529"/>
        </w:rPr>
        <w:t>.</w:t>
      </w:r>
    </w:p>
    <w:p w:rsidR="00E45651" w:rsidRDefault="00E45651" w:rsidP="00025A2E">
      <w:pPr>
        <w:spacing w:line="276" w:lineRule="auto"/>
        <w:ind w:firstLine="720"/>
        <w:contextualSpacing/>
        <w:jc w:val="both"/>
        <w:rPr>
          <w:rFonts w:cstheme="minorHAnsi"/>
          <w:color w:val="212529"/>
        </w:rPr>
      </w:pPr>
      <w:r w:rsidRPr="00577AF8">
        <w:rPr>
          <w:rFonts w:cstheme="minorHAnsi"/>
          <w:b/>
          <w:color w:val="212529"/>
        </w:rPr>
        <w:t>ΜΑΞΙΜΟΣ ΧΑΡΑΚΟΠΟΥΛΟΣ (Πρόεδρος της Επιτροπής):</w:t>
      </w:r>
      <w:r>
        <w:rPr>
          <w:rFonts w:cstheme="minorHAnsi"/>
          <w:color w:val="212529"/>
        </w:rPr>
        <w:t xml:space="preserve"> Κ</w:t>
      </w:r>
      <w:r w:rsidRPr="004247AB">
        <w:rPr>
          <w:rFonts w:cstheme="minorHAnsi"/>
          <w:color w:val="212529"/>
        </w:rPr>
        <w:t>α</w:t>
      </w:r>
      <w:r>
        <w:rPr>
          <w:rFonts w:cstheme="minorHAnsi"/>
          <w:color w:val="212529"/>
        </w:rPr>
        <w:t>ι εμείς σας ευχαριστούμε</w:t>
      </w:r>
      <w:r w:rsidR="005C113D">
        <w:rPr>
          <w:rFonts w:cstheme="minorHAnsi"/>
          <w:color w:val="212529"/>
        </w:rPr>
        <w:t>,</w:t>
      </w:r>
      <w:r>
        <w:rPr>
          <w:rFonts w:cstheme="minorHAnsi"/>
          <w:color w:val="212529"/>
        </w:rPr>
        <w:t xml:space="preserve"> κύριε Υ</w:t>
      </w:r>
      <w:r w:rsidRPr="004247AB">
        <w:rPr>
          <w:rFonts w:cstheme="minorHAnsi"/>
          <w:color w:val="212529"/>
        </w:rPr>
        <w:t>πουργέ</w:t>
      </w:r>
      <w:r>
        <w:rPr>
          <w:rFonts w:cstheme="minorHAnsi"/>
          <w:color w:val="212529"/>
        </w:rPr>
        <w:t>. Α</w:t>
      </w:r>
      <w:r w:rsidRPr="004247AB">
        <w:rPr>
          <w:rFonts w:cstheme="minorHAnsi"/>
          <w:color w:val="212529"/>
        </w:rPr>
        <w:t>ν υπάρχουν νομοθετικές βελτιώσεις</w:t>
      </w:r>
      <w:r w:rsidR="005C113D">
        <w:rPr>
          <w:rFonts w:cstheme="minorHAnsi"/>
          <w:color w:val="212529"/>
        </w:rPr>
        <w:t>,</w:t>
      </w:r>
      <w:r w:rsidRPr="004247AB">
        <w:rPr>
          <w:rFonts w:cstheme="minorHAnsi"/>
          <w:color w:val="212529"/>
        </w:rPr>
        <w:t xml:space="preserve"> καλό είναι να τις έχουμε στη δεύτερη ανάγνωση πριν οδηγηθεί</w:t>
      </w:r>
      <w:r>
        <w:rPr>
          <w:rFonts w:cstheme="minorHAnsi"/>
          <w:color w:val="212529"/>
        </w:rPr>
        <w:t xml:space="preserve"> το νομοσχέδιο για ψήφιση στην Ο</w:t>
      </w:r>
      <w:r w:rsidRPr="004247AB">
        <w:rPr>
          <w:rFonts w:cstheme="minorHAnsi"/>
          <w:color w:val="212529"/>
        </w:rPr>
        <w:t>λομέλεια</w:t>
      </w:r>
      <w:r>
        <w:rPr>
          <w:rFonts w:cstheme="minorHAnsi"/>
          <w:color w:val="212529"/>
        </w:rPr>
        <w:t>.</w:t>
      </w:r>
    </w:p>
    <w:p w:rsidR="00E45651" w:rsidRDefault="00E45651" w:rsidP="00025A2E">
      <w:pPr>
        <w:spacing w:line="276" w:lineRule="auto"/>
        <w:ind w:firstLine="720"/>
        <w:contextualSpacing/>
        <w:jc w:val="both"/>
        <w:rPr>
          <w:rFonts w:cstheme="minorHAnsi"/>
          <w:color w:val="212529"/>
        </w:rPr>
      </w:pPr>
      <w:r w:rsidRPr="004247AB">
        <w:rPr>
          <w:rFonts w:cstheme="minorHAnsi"/>
          <w:color w:val="212529"/>
        </w:rPr>
        <w:t>Κυρίες και κύριοι συνάδελφοι</w:t>
      </w:r>
      <w:r>
        <w:rPr>
          <w:rFonts w:cstheme="minorHAnsi"/>
          <w:color w:val="212529"/>
        </w:rPr>
        <w:t>,</w:t>
      </w:r>
      <w:r w:rsidRPr="004247AB">
        <w:rPr>
          <w:rFonts w:cstheme="minorHAnsi"/>
          <w:color w:val="212529"/>
        </w:rPr>
        <w:t xml:space="preserve"> στο σημείο αυτό</w:t>
      </w:r>
      <w:r w:rsidR="00AC497F">
        <w:rPr>
          <w:rFonts w:cstheme="minorHAnsi"/>
          <w:color w:val="212529"/>
        </w:rPr>
        <w:t>,</w:t>
      </w:r>
      <w:r w:rsidRPr="004247AB">
        <w:rPr>
          <w:rFonts w:cstheme="minorHAnsi"/>
          <w:color w:val="212529"/>
        </w:rPr>
        <w:t xml:space="preserve"> ολοκληρώθηκε η επεξεργασία και </w:t>
      </w:r>
      <w:r w:rsidR="00F92E26">
        <w:rPr>
          <w:rFonts w:cstheme="minorHAnsi"/>
          <w:color w:val="212529"/>
        </w:rPr>
        <w:t>εξέταση</w:t>
      </w:r>
      <w:r w:rsidRPr="004247AB">
        <w:rPr>
          <w:rFonts w:cstheme="minorHAnsi"/>
          <w:color w:val="212529"/>
        </w:rPr>
        <w:t xml:space="preserve"> επί τω</w:t>
      </w:r>
      <w:r>
        <w:rPr>
          <w:rFonts w:cstheme="minorHAnsi"/>
          <w:color w:val="212529"/>
        </w:rPr>
        <w:t>ν άρθρων του σχεδίου νόμου του Υπουργείου Δ</w:t>
      </w:r>
      <w:r w:rsidRPr="004247AB">
        <w:rPr>
          <w:rFonts w:cstheme="minorHAnsi"/>
          <w:color w:val="212529"/>
        </w:rPr>
        <w:t>ικαιοσύνης</w:t>
      </w:r>
      <w:r>
        <w:rPr>
          <w:rFonts w:cstheme="minorHAnsi"/>
          <w:color w:val="212529"/>
        </w:rPr>
        <w:t xml:space="preserve"> </w:t>
      </w:r>
      <w:r w:rsidRPr="00602548">
        <w:rPr>
          <w:rFonts w:cstheme="minorHAnsi"/>
          <w:color w:val="212529"/>
        </w:rPr>
        <w:t xml:space="preserve">«Ενσωμάτωση στην εθνική έννομη τάξη της </w:t>
      </w:r>
      <w:r w:rsidR="00025A2E">
        <w:rPr>
          <w:rFonts w:cstheme="minorHAnsi"/>
          <w:color w:val="212529"/>
        </w:rPr>
        <w:t>Οδηγίας</w:t>
      </w:r>
      <w:r w:rsidRPr="00602548">
        <w:rPr>
          <w:rFonts w:cstheme="minorHAnsi"/>
          <w:color w:val="212529"/>
        </w:rPr>
        <w:t xml:space="preserve">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w:t>
      </w:r>
    </w:p>
    <w:p w:rsidR="00FF30E7" w:rsidRPr="00FB0A24" w:rsidRDefault="00E45651" w:rsidP="00025A2E">
      <w:pPr>
        <w:spacing w:after="100" w:afterAutospacing="1" w:line="276" w:lineRule="auto"/>
        <w:ind w:firstLine="709"/>
        <w:contextualSpacing/>
        <w:jc w:val="both"/>
        <w:outlineLvl w:val="2"/>
        <w:rPr>
          <w:rFonts w:ascii="Calibri" w:eastAsia="Times New Roman" w:hAnsi="Calibri" w:cs="Calibri"/>
          <w:color w:val="000000"/>
        </w:rPr>
      </w:pPr>
      <w:r w:rsidRPr="00577AF8">
        <w:rPr>
          <w:rFonts w:cstheme="minorHAnsi"/>
          <w:color w:val="212529"/>
        </w:rPr>
        <w:t xml:space="preserve">Στο σημείο αυτό γίνεται η γ΄ ανάγνωση του καταλόγου των μελών της Επιτροπής. Παρόντες ήταν οι Βουλευτές κ.κ. </w:t>
      </w:r>
      <w:r w:rsidR="00FF30E7" w:rsidRPr="00FB0A24">
        <w:rPr>
          <w:rFonts w:ascii="Calibri" w:eastAsia="Times New Roman" w:hAnsi="Calibri" w:cs="Calibri"/>
          <w:color w:val="000000"/>
        </w:rPr>
        <w:t xml:space="preserve">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w:t>
      </w:r>
      <w:r w:rsidR="00FF30E7">
        <w:rPr>
          <w:rFonts w:ascii="Calibri" w:eastAsia="Times New Roman" w:hAnsi="Calibri" w:cs="Calibri"/>
          <w:color w:val="000000"/>
        </w:rPr>
        <w:t>Δούνια Παναγιώτα(Νόνη)</w:t>
      </w:r>
      <w:r w:rsidR="00FF30E7" w:rsidRPr="00FB0A24">
        <w:rPr>
          <w:rFonts w:ascii="Calibri" w:eastAsia="Times New Roman" w:hAnsi="Calibri" w:cs="Calibri"/>
          <w:color w:val="000000"/>
        </w:rPr>
        <w:t>, Κουτσούμπας Ανδρέας, Κυρανάκης Κωνσταντίνος, Κωνσταντινίδης Ευστάθιος, Λαμπρόπουλος Ιωάννης, Λιβανός Σπυρίδωνας - Παναγιώτης (Σπήλιος), Μάνη – Παπαδημητρίου Άννα, Μελάς Ιωάννης, Μπούγας Ιωάννης, Παππάς Ιωάννης, Τσαβδαρίδης Λάζαρος, Τσιγκρής Άγγελος, Υψηλάντης Βασίλειος – Νικόλαος, Χαρακόπουλος Μάξιμος, Χιονίδης Σάββας, Καλαματιανός Διονύσιος – 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Καστανίδης Χαράλαμπος, Λιακούλη Ευαγγελία, Κομνηνάκα Μαρία, Μυλωνάκης Αντώνιος, Χήτας Κωνσταντίνος, Απατζίδη Μαρία, Σακοράφα Σοφία και Αδαμοπούλου Αγγελική.</w:t>
      </w:r>
    </w:p>
    <w:p w:rsidR="00E45651" w:rsidRPr="00577AF8" w:rsidRDefault="00E45651" w:rsidP="00025A2E">
      <w:pPr>
        <w:spacing w:line="276" w:lineRule="auto"/>
        <w:ind w:firstLine="720"/>
        <w:contextualSpacing/>
        <w:jc w:val="both"/>
        <w:rPr>
          <w:rFonts w:cstheme="minorHAnsi"/>
          <w:color w:val="212529"/>
        </w:rPr>
      </w:pPr>
    </w:p>
    <w:p w:rsidR="00E45651" w:rsidRPr="00577AF8" w:rsidRDefault="00E45651" w:rsidP="00025A2E">
      <w:pPr>
        <w:spacing w:line="276" w:lineRule="auto"/>
        <w:ind w:firstLine="720"/>
        <w:contextualSpacing/>
        <w:jc w:val="both"/>
        <w:rPr>
          <w:rFonts w:cstheme="minorHAnsi"/>
          <w:color w:val="212529"/>
        </w:rPr>
      </w:pPr>
      <w:r>
        <w:rPr>
          <w:rFonts w:cstheme="minorHAnsi"/>
          <w:color w:val="212529"/>
        </w:rPr>
        <w:t>Τέλος, και περί ώρα 16</w:t>
      </w:r>
      <w:r w:rsidRPr="00577AF8">
        <w:rPr>
          <w:rFonts w:cstheme="minorHAnsi"/>
          <w:color w:val="212529"/>
        </w:rPr>
        <w:t>.50΄ λύθηκε η συνεδρίαση.</w:t>
      </w:r>
    </w:p>
    <w:p w:rsidR="00E45651" w:rsidRPr="00577AF8" w:rsidRDefault="00E45651" w:rsidP="00025A2E">
      <w:pPr>
        <w:spacing w:line="276" w:lineRule="auto"/>
        <w:ind w:firstLine="720"/>
        <w:contextualSpacing/>
        <w:jc w:val="both"/>
        <w:rPr>
          <w:rFonts w:cstheme="minorHAnsi"/>
          <w:b/>
          <w:color w:val="212529"/>
        </w:rPr>
      </w:pPr>
    </w:p>
    <w:p w:rsidR="00F92E26" w:rsidRDefault="00F92E26" w:rsidP="00F92E26">
      <w:pPr>
        <w:spacing w:line="276" w:lineRule="auto"/>
        <w:contextualSpacing/>
        <w:jc w:val="both"/>
        <w:rPr>
          <w:rFonts w:cstheme="minorHAnsi"/>
          <w:b/>
          <w:color w:val="212529"/>
        </w:rPr>
      </w:pPr>
    </w:p>
    <w:p w:rsidR="00E45651" w:rsidRPr="00577AF8" w:rsidRDefault="00E45651" w:rsidP="00F92E26">
      <w:pPr>
        <w:spacing w:line="276" w:lineRule="auto"/>
        <w:contextualSpacing/>
        <w:jc w:val="both"/>
        <w:rPr>
          <w:rFonts w:cstheme="minorHAnsi"/>
          <w:b/>
          <w:color w:val="212529"/>
        </w:rPr>
      </w:pPr>
      <w:r w:rsidRPr="00577AF8">
        <w:rPr>
          <w:rFonts w:cstheme="minorHAnsi"/>
          <w:b/>
          <w:color w:val="212529"/>
        </w:rPr>
        <w:t xml:space="preserve">Ο ΠΡΟΕΔΡΟΣ ΤΗΣ ΕΠΙΤΡΟΠΗΣ                            </w:t>
      </w:r>
      <w:r>
        <w:rPr>
          <w:rFonts w:cstheme="minorHAnsi"/>
          <w:b/>
          <w:color w:val="212529"/>
        </w:rPr>
        <w:t xml:space="preserve">                  </w:t>
      </w:r>
      <w:r w:rsidRPr="00577AF8">
        <w:rPr>
          <w:rFonts w:cstheme="minorHAnsi"/>
          <w:b/>
          <w:color w:val="212529"/>
        </w:rPr>
        <w:t xml:space="preserve">          </w:t>
      </w:r>
      <w:r w:rsidR="00F92E26">
        <w:rPr>
          <w:rFonts w:cstheme="minorHAnsi"/>
          <w:b/>
          <w:color w:val="212529"/>
        </w:rPr>
        <w:tab/>
        <w:t xml:space="preserve">         </w:t>
      </w:r>
      <w:r w:rsidRPr="00577AF8">
        <w:rPr>
          <w:rFonts w:cstheme="minorHAnsi"/>
          <w:b/>
          <w:color w:val="212529"/>
        </w:rPr>
        <w:t>Ο ΓΡΑΜΜΑΤΕΑΣ</w:t>
      </w:r>
    </w:p>
    <w:p w:rsidR="00F92E26" w:rsidRDefault="00F92E26" w:rsidP="00F92E26">
      <w:pPr>
        <w:spacing w:line="276" w:lineRule="auto"/>
        <w:contextualSpacing/>
        <w:jc w:val="both"/>
        <w:rPr>
          <w:rFonts w:cstheme="minorHAnsi"/>
          <w:b/>
          <w:color w:val="212529"/>
        </w:rPr>
      </w:pPr>
    </w:p>
    <w:p w:rsidR="00F92E26" w:rsidRDefault="00F92E26" w:rsidP="00F92E26">
      <w:pPr>
        <w:spacing w:line="276" w:lineRule="auto"/>
        <w:contextualSpacing/>
        <w:jc w:val="both"/>
        <w:rPr>
          <w:rFonts w:cstheme="minorHAnsi"/>
          <w:b/>
          <w:color w:val="212529"/>
        </w:rPr>
      </w:pPr>
    </w:p>
    <w:p w:rsidR="00E45651" w:rsidRPr="00E45651" w:rsidRDefault="00F92E26" w:rsidP="00F92E26">
      <w:pPr>
        <w:spacing w:line="276" w:lineRule="auto"/>
        <w:contextualSpacing/>
        <w:jc w:val="both"/>
        <w:rPr>
          <w:rFonts w:ascii="Arial" w:hAnsi="Arial" w:cs="Arial"/>
          <w:sz w:val="20"/>
        </w:rPr>
      </w:pPr>
      <w:r>
        <w:rPr>
          <w:rFonts w:cstheme="minorHAnsi"/>
          <w:b/>
          <w:color w:val="212529"/>
        </w:rPr>
        <w:t xml:space="preserve">  </w:t>
      </w:r>
      <w:r w:rsidR="00E45651" w:rsidRPr="00577AF8">
        <w:rPr>
          <w:rFonts w:cstheme="minorHAnsi"/>
          <w:b/>
          <w:color w:val="212529"/>
        </w:rPr>
        <w:t xml:space="preserve">ΜΑΞΙΜΟΣ ΧΑΡΑΚΟΠΟΥΛΟΣ           </w:t>
      </w:r>
      <w:r w:rsidR="00E45651">
        <w:rPr>
          <w:rFonts w:cstheme="minorHAnsi"/>
          <w:b/>
          <w:color w:val="212529"/>
        </w:rPr>
        <w:t xml:space="preserve">                      </w:t>
      </w:r>
      <w:r w:rsidR="00E45651" w:rsidRPr="00577AF8">
        <w:rPr>
          <w:rFonts w:cstheme="minorHAnsi"/>
          <w:b/>
          <w:color w:val="212529"/>
        </w:rPr>
        <w:t xml:space="preserve"> </w:t>
      </w:r>
      <w:r w:rsidR="00E45651">
        <w:rPr>
          <w:rFonts w:cstheme="minorHAnsi"/>
          <w:b/>
          <w:color w:val="212529"/>
        </w:rPr>
        <w:t xml:space="preserve">   </w:t>
      </w:r>
      <w:r w:rsidR="00E45651" w:rsidRPr="00577AF8">
        <w:rPr>
          <w:rFonts w:cstheme="minorHAnsi"/>
          <w:b/>
          <w:color w:val="212529"/>
        </w:rPr>
        <w:t xml:space="preserve">                    </w:t>
      </w:r>
      <w:r>
        <w:rPr>
          <w:rFonts w:cstheme="minorHAnsi"/>
          <w:b/>
          <w:color w:val="212529"/>
        </w:rPr>
        <w:t xml:space="preserve">      </w:t>
      </w:r>
      <w:r w:rsidR="00E45651" w:rsidRPr="00577AF8">
        <w:rPr>
          <w:rFonts w:cstheme="minorHAnsi"/>
          <w:b/>
          <w:color w:val="212529"/>
        </w:rPr>
        <w:t>ΕΥΣΤΑΘΙΟΣ ΚΩΝΤΑΝΤΙΝΙΔΗΣ</w:t>
      </w:r>
    </w:p>
    <w:sectPr w:rsidR="00E45651" w:rsidRPr="00E4565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84" w:rsidRDefault="005B7C84">
      <w:pPr>
        <w:spacing w:after="0" w:line="240" w:lineRule="auto"/>
      </w:pPr>
      <w:r>
        <w:separator/>
      </w:r>
    </w:p>
  </w:endnote>
  <w:endnote w:type="continuationSeparator" w:id="0">
    <w:p w:rsidR="005B7C84" w:rsidRDefault="005B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84" w:rsidRDefault="005B7C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538780"/>
      <w:docPartObj>
        <w:docPartGallery w:val="Page Numbers (Bottom of Page)"/>
        <w:docPartUnique/>
      </w:docPartObj>
    </w:sdtPr>
    <w:sdtEndPr/>
    <w:sdtContent>
      <w:p w:rsidR="005B7C84" w:rsidRDefault="005B7C84">
        <w:pPr>
          <w:pStyle w:val="a4"/>
          <w:jc w:val="right"/>
        </w:pPr>
        <w:r>
          <w:fldChar w:fldCharType="begin"/>
        </w:r>
        <w:r>
          <w:instrText>PAGE   \* MERGEFORMAT</w:instrText>
        </w:r>
        <w:r>
          <w:fldChar w:fldCharType="separate"/>
        </w:r>
        <w:r w:rsidR="00BC77A8">
          <w:rPr>
            <w:noProof/>
          </w:rPr>
          <w:t>25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84" w:rsidRDefault="005B7C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84" w:rsidRDefault="005B7C84">
      <w:pPr>
        <w:spacing w:after="0" w:line="240" w:lineRule="auto"/>
      </w:pPr>
      <w:r>
        <w:separator/>
      </w:r>
    </w:p>
  </w:footnote>
  <w:footnote w:type="continuationSeparator" w:id="0">
    <w:p w:rsidR="005B7C84" w:rsidRDefault="005B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84" w:rsidRDefault="005B7C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71"/>
      <w:gridCol w:w="2069"/>
      <w:gridCol w:w="2085"/>
    </w:tblGrid>
    <w:tr w:rsidR="005B7C84">
      <w:tc>
        <w:tcPr>
          <w:tcW w:w="2130" w:type="dxa"/>
        </w:tcPr>
        <w:p w:rsidR="005B7C84" w:rsidRDefault="005B7C84" w:rsidP="00C35FFA">
          <w:pPr>
            <w:pStyle w:val="a3"/>
            <w:jc w:val="center"/>
            <w:rPr>
              <w:rFonts w:ascii="Arial" w:hAnsi="Arial"/>
              <w:sz w:val="18"/>
            </w:rPr>
          </w:pPr>
          <w:r>
            <w:rPr>
              <w:rFonts w:ascii="Arial" w:hAnsi="Arial"/>
              <w:sz w:val="18"/>
            </w:rPr>
            <w:t>Π/φος</w:t>
          </w:r>
        </w:p>
      </w:tc>
      <w:tc>
        <w:tcPr>
          <w:tcW w:w="2130" w:type="dxa"/>
        </w:tcPr>
        <w:p w:rsidR="005B7C84" w:rsidRDefault="005B7C84" w:rsidP="00C35FFA">
          <w:pPr>
            <w:pStyle w:val="a3"/>
            <w:jc w:val="center"/>
            <w:rPr>
              <w:rFonts w:ascii="Arial" w:hAnsi="Arial"/>
              <w:sz w:val="18"/>
            </w:rPr>
          </w:pPr>
          <w:r>
            <w:rPr>
              <w:rFonts w:ascii="Arial" w:hAnsi="Arial"/>
              <w:sz w:val="18"/>
            </w:rPr>
            <w:t>Δ/φος</w:t>
          </w:r>
        </w:p>
      </w:tc>
      <w:tc>
        <w:tcPr>
          <w:tcW w:w="2131" w:type="dxa"/>
        </w:tcPr>
        <w:p w:rsidR="005B7C84" w:rsidRDefault="005B7C84" w:rsidP="00C35FFA">
          <w:pPr>
            <w:pStyle w:val="a3"/>
            <w:jc w:val="center"/>
            <w:rPr>
              <w:rFonts w:ascii="Arial" w:hAnsi="Arial"/>
              <w:sz w:val="18"/>
            </w:rPr>
          </w:pPr>
          <w:r>
            <w:rPr>
              <w:rFonts w:ascii="Arial" w:hAnsi="Arial"/>
              <w:sz w:val="18"/>
            </w:rPr>
            <w:t>Ημερομηνία</w:t>
          </w:r>
        </w:p>
      </w:tc>
      <w:tc>
        <w:tcPr>
          <w:tcW w:w="2131" w:type="dxa"/>
        </w:tcPr>
        <w:p w:rsidR="005B7C84" w:rsidRDefault="005B7C84" w:rsidP="00C35FFA">
          <w:pPr>
            <w:pStyle w:val="a3"/>
            <w:jc w:val="center"/>
            <w:rPr>
              <w:rFonts w:ascii="Arial" w:hAnsi="Arial"/>
              <w:sz w:val="18"/>
            </w:rPr>
          </w:pPr>
          <w:r>
            <w:rPr>
              <w:rFonts w:ascii="Arial" w:hAnsi="Arial"/>
              <w:sz w:val="18"/>
            </w:rPr>
            <w:t>Όνομα αρχείου</w:t>
          </w:r>
        </w:p>
      </w:tc>
    </w:tr>
    <w:tr w:rsidR="005B7C84" w:rsidRPr="00B125C3">
      <w:tc>
        <w:tcPr>
          <w:tcW w:w="2130" w:type="dxa"/>
        </w:tcPr>
        <w:p w:rsidR="005B7C84" w:rsidRPr="000E4687" w:rsidRDefault="005B7C84" w:rsidP="00C35FFA">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5B7C84" w:rsidRPr="000E4687" w:rsidRDefault="005B7C84" w:rsidP="00C35FFA">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5B7C84" w:rsidRPr="00C315E1" w:rsidRDefault="005B7C84" w:rsidP="00C35FFA">
          <w:pPr>
            <w:pStyle w:val="a3"/>
            <w:tabs>
              <w:tab w:val="left" w:pos="673"/>
              <w:tab w:val="center" w:pos="926"/>
            </w:tabs>
            <w:spacing w:line="276" w:lineRule="auto"/>
            <w:jc w:val="center"/>
            <w:rPr>
              <w:rFonts w:ascii="Calibri" w:hAnsi="Calibri"/>
              <w:b/>
              <w:bCs/>
              <w:sz w:val="20"/>
              <w:szCs w:val="20"/>
            </w:rPr>
          </w:pPr>
          <w:r>
            <w:rPr>
              <w:rFonts w:ascii="Calibri" w:hAnsi="Calibri"/>
              <w:b/>
              <w:bCs/>
              <w:sz w:val="20"/>
              <w:szCs w:val="20"/>
            </w:rPr>
            <w:t>14.11.2022</w:t>
          </w:r>
        </w:p>
      </w:tc>
      <w:tc>
        <w:tcPr>
          <w:tcW w:w="2131" w:type="dxa"/>
        </w:tcPr>
        <w:p w:rsidR="005B7C84" w:rsidRPr="006159D9" w:rsidRDefault="005B7C84" w:rsidP="00C35FFA">
          <w:pPr>
            <w:pStyle w:val="a3"/>
            <w:spacing w:line="276" w:lineRule="auto"/>
            <w:jc w:val="center"/>
            <w:rPr>
              <w:rFonts w:ascii="Calibri" w:hAnsi="Calibri"/>
              <w:b/>
              <w:bCs/>
              <w:sz w:val="20"/>
              <w:szCs w:val="20"/>
              <w:lang w:val="en-US"/>
            </w:rPr>
          </w:pPr>
          <w:r>
            <w:rPr>
              <w:rFonts w:ascii="Calibri" w:hAnsi="Calibri"/>
              <w:b/>
              <w:bCs/>
              <w:sz w:val="20"/>
              <w:szCs w:val="20"/>
              <w:lang w:val="en-US"/>
            </w:rPr>
            <w:t>FSED1114.PA2</w:t>
          </w:r>
        </w:p>
      </w:tc>
    </w:tr>
  </w:tbl>
  <w:p w:rsidR="005B7C84" w:rsidRPr="00C315E1" w:rsidRDefault="005B7C84" w:rsidP="00FB7458">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84" w:rsidRDefault="005B7C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51"/>
    <w:rsid w:val="00021401"/>
    <w:rsid w:val="0002411B"/>
    <w:rsid w:val="00025A2E"/>
    <w:rsid w:val="00044470"/>
    <w:rsid w:val="0005260B"/>
    <w:rsid w:val="000A0501"/>
    <w:rsid w:val="000F3D7D"/>
    <w:rsid w:val="0011302A"/>
    <w:rsid w:val="0015061B"/>
    <w:rsid w:val="0015751B"/>
    <w:rsid w:val="00166676"/>
    <w:rsid w:val="00172AD8"/>
    <w:rsid w:val="0022521B"/>
    <w:rsid w:val="00246263"/>
    <w:rsid w:val="002742A3"/>
    <w:rsid w:val="00294499"/>
    <w:rsid w:val="002A06FC"/>
    <w:rsid w:val="002A3952"/>
    <w:rsid w:val="002C34B2"/>
    <w:rsid w:val="003B7527"/>
    <w:rsid w:val="00400D4A"/>
    <w:rsid w:val="0043635F"/>
    <w:rsid w:val="00454D19"/>
    <w:rsid w:val="004671DE"/>
    <w:rsid w:val="004A7F38"/>
    <w:rsid w:val="004D072A"/>
    <w:rsid w:val="00510664"/>
    <w:rsid w:val="005263F6"/>
    <w:rsid w:val="005326A8"/>
    <w:rsid w:val="00555A76"/>
    <w:rsid w:val="005666DA"/>
    <w:rsid w:val="00591590"/>
    <w:rsid w:val="005B7C84"/>
    <w:rsid w:val="005C113D"/>
    <w:rsid w:val="0061102F"/>
    <w:rsid w:val="006652B4"/>
    <w:rsid w:val="00674367"/>
    <w:rsid w:val="00681706"/>
    <w:rsid w:val="00685D0E"/>
    <w:rsid w:val="0069164B"/>
    <w:rsid w:val="006A27CF"/>
    <w:rsid w:val="006D13DB"/>
    <w:rsid w:val="006D7751"/>
    <w:rsid w:val="006E63DF"/>
    <w:rsid w:val="0072214E"/>
    <w:rsid w:val="0082281A"/>
    <w:rsid w:val="00823368"/>
    <w:rsid w:val="0083376A"/>
    <w:rsid w:val="008A003E"/>
    <w:rsid w:val="008B3F90"/>
    <w:rsid w:val="008E1473"/>
    <w:rsid w:val="00906171"/>
    <w:rsid w:val="00986262"/>
    <w:rsid w:val="009B7788"/>
    <w:rsid w:val="009E69F9"/>
    <w:rsid w:val="009F7B8E"/>
    <w:rsid w:val="00A2735D"/>
    <w:rsid w:val="00A35BE1"/>
    <w:rsid w:val="00A52010"/>
    <w:rsid w:val="00AC497F"/>
    <w:rsid w:val="00AE0A82"/>
    <w:rsid w:val="00B01A52"/>
    <w:rsid w:val="00B07D4F"/>
    <w:rsid w:val="00BB092F"/>
    <w:rsid w:val="00BC10E5"/>
    <w:rsid w:val="00BC77A8"/>
    <w:rsid w:val="00BF09CE"/>
    <w:rsid w:val="00C35FFA"/>
    <w:rsid w:val="00C53F41"/>
    <w:rsid w:val="00C63C7B"/>
    <w:rsid w:val="00D1295A"/>
    <w:rsid w:val="00D23D07"/>
    <w:rsid w:val="00D45193"/>
    <w:rsid w:val="00D83733"/>
    <w:rsid w:val="00DA45F5"/>
    <w:rsid w:val="00DA70E2"/>
    <w:rsid w:val="00E45651"/>
    <w:rsid w:val="00ED4EF4"/>
    <w:rsid w:val="00EF635B"/>
    <w:rsid w:val="00F05935"/>
    <w:rsid w:val="00F234EA"/>
    <w:rsid w:val="00F23768"/>
    <w:rsid w:val="00F60C5A"/>
    <w:rsid w:val="00F83709"/>
    <w:rsid w:val="00F92E26"/>
    <w:rsid w:val="00FB0A24"/>
    <w:rsid w:val="00FB4D6A"/>
    <w:rsid w:val="00FB7458"/>
    <w:rsid w:val="00FD7D4D"/>
    <w:rsid w:val="00FF30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67FBA-C9D0-4CFD-A178-C4E59029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456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45651"/>
    <w:rPr>
      <w:rFonts w:ascii="Times New Roman" w:eastAsia="Times New Roman" w:hAnsi="Times New Roman" w:cs="Times New Roman"/>
      <w:sz w:val="24"/>
      <w:szCs w:val="24"/>
      <w:lang w:eastAsia="el-GR"/>
    </w:rPr>
  </w:style>
  <w:style w:type="paragraph" w:styleId="a4">
    <w:name w:val="footer"/>
    <w:basedOn w:val="a"/>
    <w:link w:val="Char0"/>
    <w:uiPriority w:val="99"/>
    <w:rsid w:val="00E456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4565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3361-9232-45E9-A52E-A0FE4481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25</Pages>
  <Words>12933</Words>
  <Characters>69841</Characters>
  <Application>Microsoft Office Word</Application>
  <DocSecurity>0</DocSecurity>
  <Lines>582</Lines>
  <Paragraphs>165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77</cp:revision>
  <cp:lastPrinted>2023-01-31T09:55:00Z</cp:lastPrinted>
  <dcterms:created xsi:type="dcterms:W3CDTF">2022-11-14T16:38:00Z</dcterms:created>
  <dcterms:modified xsi:type="dcterms:W3CDTF">2023-03-08T08:57:00Z</dcterms:modified>
</cp:coreProperties>
</file>